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693" w:type="dxa"/>
        <w:tblInd w:w="-683" w:type="dxa"/>
        <w:tblLook w:val="01E0" w:firstRow="1" w:lastRow="1" w:firstColumn="1" w:lastColumn="1" w:noHBand="0" w:noVBand="0"/>
      </w:tblPr>
      <w:tblGrid>
        <w:gridCol w:w="12557"/>
        <w:gridCol w:w="5136"/>
      </w:tblGrid>
      <w:tr w:rsidR="00867575" w:rsidRPr="00E45C28" w:rsidTr="00867575">
        <w:tc>
          <w:tcPr>
            <w:tcW w:w="12557" w:type="dxa"/>
          </w:tcPr>
          <w:tbl>
            <w:tblPr>
              <w:tblW w:w="10323" w:type="dxa"/>
              <w:tblLook w:val="01E0" w:firstRow="1" w:lastRow="1" w:firstColumn="1" w:lastColumn="1" w:noHBand="0" w:noVBand="0"/>
            </w:tblPr>
            <w:tblGrid>
              <w:gridCol w:w="6212"/>
              <w:gridCol w:w="4111"/>
            </w:tblGrid>
            <w:tr w:rsidR="00867575" w:rsidRPr="00867575" w:rsidTr="00867575">
              <w:tc>
                <w:tcPr>
                  <w:tcW w:w="6212" w:type="dxa"/>
                </w:tcPr>
                <w:p w:rsidR="00867575" w:rsidRPr="00E45C28" w:rsidRDefault="00867575" w:rsidP="00F263D4">
                  <w:pPr>
                    <w:tabs>
                      <w:tab w:val="left" w:pos="7201"/>
                    </w:tabs>
                    <w:jc w:val="center"/>
                    <w:rPr>
                      <w:sz w:val="28"/>
                      <w:szCs w:val="28"/>
                    </w:rPr>
                  </w:pPr>
                  <w:r w:rsidRPr="00E45C28">
                    <w:rPr>
                      <w:sz w:val="28"/>
                      <w:szCs w:val="28"/>
                    </w:rPr>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3.5pt" o:ole="" filled="t">
                        <v:fill color2="black"/>
                        <v:imagedata r:id="rId5" o:title=""/>
                      </v:shape>
                      <o:OLEObject Type="Embed" ProgID="Word.Picture.8" ShapeID="_x0000_i1025" DrawAspect="Content" ObjectID="_1798962303" r:id="rId6"/>
                    </w:object>
                  </w:r>
                </w:p>
                <w:p w:rsidR="00867575" w:rsidRPr="00E45C28" w:rsidRDefault="00867575" w:rsidP="00F263D4">
                  <w:pPr>
                    <w:pStyle w:val="2"/>
                    <w:rPr>
                      <w:szCs w:val="28"/>
                    </w:rPr>
                  </w:pPr>
                  <w:r>
                    <w:rPr>
                      <w:szCs w:val="28"/>
                    </w:rPr>
                    <w:t xml:space="preserve">                        </w:t>
                  </w:r>
                  <w:r w:rsidRPr="00867575">
                    <w:rPr>
                      <w:color w:val="auto"/>
                      <w:szCs w:val="28"/>
                    </w:rPr>
                    <w:t xml:space="preserve">ЛУЦЬКА МІСЬКА РАДА </w:t>
                  </w:r>
                </w:p>
                <w:p w:rsidR="00867575" w:rsidRDefault="00867575" w:rsidP="00F263D4">
                  <w:pPr>
                    <w:jc w:val="center"/>
                    <w:rPr>
                      <w:b/>
                      <w:sz w:val="28"/>
                      <w:szCs w:val="28"/>
                    </w:rPr>
                  </w:pPr>
                  <w:r w:rsidRPr="002B3613">
                    <w:rPr>
                      <w:b/>
                      <w:sz w:val="28"/>
                      <w:szCs w:val="28"/>
                    </w:rPr>
                    <w:t xml:space="preserve">Комунальний заклад </w:t>
                  </w:r>
                </w:p>
                <w:p w:rsidR="00867575" w:rsidRDefault="00867575" w:rsidP="00F263D4">
                  <w:pPr>
                    <w:jc w:val="center"/>
                    <w:rPr>
                      <w:b/>
                      <w:sz w:val="28"/>
                      <w:szCs w:val="28"/>
                    </w:rPr>
                  </w:pPr>
                  <w:r>
                    <w:rPr>
                      <w:b/>
                      <w:sz w:val="28"/>
                      <w:szCs w:val="28"/>
                    </w:rPr>
                    <w:t xml:space="preserve">загальної середньої освіти </w:t>
                  </w:r>
                </w:p>
                <w:p w:rsidR="00867575" w:rsidRPr="002B3613" w:rsidRDefault="00867575" w:rsidP="00F263D4">
                  <w:pPr>
                    <w:jc w:val="center"/>
                    <w:rPr>
                      <w:b/>
                      <w:sz w:val="28"/>
                      <w:szCs w:val="28"/>
                    </w:rPr>
                  </w:pPr>
                  <w:r>
                    <w:rPr>
                      <w:b/>
                      <w:sz w:val="28"/>
                      <w:szCs w:val="28"/>
                    </w:rPr>
                    <w:t xml:space="preserve">«Луцький ліцей </w:t>
                  </w:r>
                  <w:r w:rsidRPr="002B3613">
                    <w:rPr>
                      <w:b/>
                      <w:sz w:val="28"/>
                      <w:szCs w:val="28"/>
                    </w:rPr>
                    <w:t xml:space="preserve">№ 10 </w:t>
                  </w:r>
                  <w:r>
                    <w:rPr>
                      <w:b/>
                      <w:sz w:val="28"/>
                      <w:szCs w:val="28"/>
                    </w:rPr>
                    <w:t xml:space="preserve">Луцької міської  </w:t>
                  </w:r>
                  <w:r w:rsidRPr="002B3613">
                    <w:rPr>
                      <w:b/>
                      <w:sz w:val="28"/>
                      <w:szCs w:val="28"/>
                    </w:rPr>
                    <w:t>ради»</w:t>
                  </w:r>
                </w:p>
                <w:p w:rsidR="00867575" w:rsidRPr="00E45C28" w:rsidRDefault="00867575" w:rsidP="00F263D4">
                  <w:pPr>
                    <w:jc w:val="center"/>
                    <w:rPr>
                      <w:sz w:val="28"/>
                      <w:szCs w:val="28"/>
                    </w:rPr>
                  </w:pPr>
                  <w:r w:rsidRPr="00E45C28">
                    <w:rPr>
                      <w:sz w:val="28"/>
                      <w:szCs w:val="28"/>
                    </w:rPr>
                    <w:t xml:space="preserve">вул. Ветеранів, </w:t>
                  </w:r>
                  <w:smartTag w:uri="urn:schemas-microsoft-com:office:smarttags" w:element="metricconverter">
                    <w:smartTagPr>
                      <w:attr w:name="ProductID" w:val="5, м"/>
                    </w:smartTagPr>
                    <w:r w:rsidRPr="00E45C28">
                      <w:rPr>
                        <w:sz w:val="28"/>
                        <w:szCs w:val="28"/>
                      </w:rPr>
                      <w:t>5, м</w:t>
                    </w:r>
                  </w:smartTag>
                  <w:r w:rsidRPr="00E45C28">
                    <w:rPr>
                      <w:sz w:val="28"/>
                      <w:szCs w:val="28"/>
                    </w:rPr>
                    <w:t>. Луцьк, 43024,</w:t>
                  </w:r>
                </w:p>
                <w:p w:rsidR="00867575" w:rsidRPr="00E45C28" w:rsidRDefault="00867575" w:rsidP="00F263D4">
                  <w:pPr>
                    <w:jc w:val="center"/>
                    <w:rPr>
                      <w:sz w:val="28"/>
                      <w:szCs w:val="28"/>
                    </w:rPr>
                  </w:pPr>
                  <w:r w:rsidRPr="00E45C28">
                    <w:rPr>
                      <w:sz w:val="28"/>
                      <w:szCs w:val="28"/>
                    </w:rPr>
                    <w:t>тел./факс  (0332) 252281,</w:t>
                  </w:r>
                </w:p>
                <w:p w:rsidR="00867575" w:rsidRPr="002B3613" w:rsidRDefault="00867575" w:rsidP="00F263D4">
                  <w:pPr>
                    <w:jc w:val="center"/>
                    <w:rPr>
                      <w:sz w:val="28"/>
                      <w:szCs w:val="28"/>
                      <w:lang w:val="en-US"/>
                    </w:rPr>
                  </w:pPr>
                  <w:r w:rsidRPr="002B3613">
                    <w:rPr>
                      <w:sz w:val="28"/>
                      <w:szCs w:val="28"/>
                      <w:lang w:val="en-US"/>
                    </w:rPr>
                    <w:t xml:space="preserve">E-mail: </w:t>
                  </w:r>
                  <w:hyperlink r:id="rId7" w:history="1">
                    <w:r w:rsidRPr="002B3613">
                      <w:rPr>
                        <w:rStyle w:val="a9"/>
                        <w:sz w:val="28"/>
                        <w:szCs w:val="28"/>
                        <w:lang w:val="en-US"/>
                      </w:rPr>
                      <w:t>znz_10_lu@</w:t>
                    </w:r>
                    <w:r w:rsidRPr="00E45C28">
                      <w:rPr>
                        <w:rStyle w:val="a9"/>
                        <w:sz w:val="28"/>
                        <w:szCs w:val="28"/>
                        <w:lang w:val="en-US"/>
                      </w:rPr>
                      <w:t>ukr.net</w:t>
                    </w:r>
                  </w:hyperlink>
                  <w:r w:rsidRPr="002B3613">
                    <w:rPr>
                      <w:sz w:val="28"/>
                      <w:szCs w:val="28"/>
                      <w:lang w:val="en-US"/>
                    </w:rPr>
                    <w:t>,</w:t>
                  </w:r>
                </w:p>
                <w:p w:rsidR="00867575" w:rsidRPr="002B3613" w:rsidRDefault="00867575" w:rsidP="00F263D4">
                  <w:pPr>
                    <w:jc w:val="center"/>
                    <w:rPr>
                      <w:sz w:val="28"/>
                      <w:szCs w:val="28"/>
                      <w:lang w:val="en-US"/>
                    </w:rPr>
                  </w:pPr>
                  <w:r w:rsidRPr="00E45C28">
                    <w:rPr>
                      <w:sz w:val="28"/>
                      <w:szCs w:val="28"/>
                      <w:lang w:val="en-US"/>
                    </w:rPr>
                    <w:t>Web:</w:t>
                  </w:r>
                  <w:r w:rsidRPr="002B3613">
                    <w:rPr>
                      <w:sz w:val="28"/>
                      <w:szCs w:val="28"/>
                      <w:lang w:val="en-US"/>
                    </w:rPr>
                    <w:t xml:space="preserve"> </w:t>
                  </w:r>
                  <w:hyperlink r:id="rId8" w:history="1">
                    <w:hyperlink r:id="rId9" w:tgtFrame="_blank" w:history="1">
                      <w:r w:rsidRPr="002B3613">
                        <w:rPr>
                          <w:rStyle w:val="a9"/>
                          <w:sz w:val="28"/>
                          <w:szCs w:val="28"/>
                          <w:shd w:val="clear" w:color="auto" w:fill="FFFFFF"/>
                          <w:lang w:val="en-US"/>
                        </w:rPr>
                        <w:t>http://lnvk10.com</w:t>
                      </w:r>
                    </w:hyperlink>
                  </w:hyperlink>
                </w:p>
                <w:p w:rsidR="00867575" w:rsidRPr="004A3702" w:rsidRDefault="00867575" w:rsidP="00F263D4">
                  <w:pPr>
                    <w:jc w:val="center"/>
                    <w:rPr>
                      <w:sz w:val="28"/>
                      <w:szCs w:val="28"/>
                      <w:lang w:val="en-US"/>
                    </w:rPr>
                  </w:pPr>
                  <w:r w:rsidRPr="00E45C28">
                    <w:rPr>
                      <w:sz w:val="28"/>
                      <w:szCs w:val="28"/>
                    </w:rPr>
                    <w:t>Код</w:t>
                  </w:r>
                  <w:r w:rsidRPr="002B3613">
                    <w:rPr>
                      <w:sz w:val="28"/>
                      <w:szCs w:val="28"/>
                      <w:lang w:val="en-US"/>
                    </w:rPr>
                    <w:t xml:space="preserve"> </w:t>
                  </w:r>
                  <w:r w:rsidRPr="00E45C28">
                    <w:rPr>
                      <w:sz w:val="28"/>
                      <w:szCs w:val="28"/>
                    </w:rPr>
                    <w:t>ЄДРПОУ</w:t>
                  </w:r>
                  <w:r w:rsidRPr="002B3613">
                    <w:rPr>
                      <w:sz w:val="28"/>
                      <w:szCs w:val="28"/>
                      <w:lang w:val="en-US"/>
                    </w:rPr>
                    <w:t xml:space="preserve"> </w:t>
                  </w:r>
                  <w:r>
                    <w:rPr>
                      <w:sz w:val="28"/>
                      <w:szCs w:val="28"/>
                      <w:lang w:val="en-US"/>
                    </w:rPr>
                    <w:t>26413946</w:t>
                  </w:r>
                </w:p>
                <w:p w:rsidR="00867575" w:rsidRPr="002B3613" w:rsidRDefault="003833AB" w:rsidP="00F263D4">
                  <w:pPr>
                    <w:jc w:val="center"/>
                    <w:rPr>
                      <w:sz w:val="28"/>
                      <w:szCs w:val="28"/>
                      <w:lang w:val="en-US"/>
                    </w:rPr>
                  </w:pPr>
                  <w:r>
                    <w:rPr>
                      <w:sz w:val="28"/>
                      <w:szCs w:val="28"/>
                    </w:rPr>
                    <w:t>21</w:t>
                  </w:r>
                  <w:r w:rsidR="00867575">
                    <w:rPr>
                      <w:sz w:val="28"/>
                      <w:szCs w:val="28"/>
                      <w:lang w:val="en-US"/>
                    </w:rPr>
                    <w:t>.01</w:t>
                  </w:r>
                  <w:r w:rsidR="00867575" w:rsidRPr="002B3613">
                    <w:rPr>
                      <w:sz w:val="28"/>
                      <w:szCs w:val="28"/>
                      <w:lang w:val="en-US"/>
                    </w:rPr>
                    <w:t>.</w:t>
                  </w:r>
                  <w:r w:rsidR="00867575">
                    <w:rPr>
                      <w:sz w:val="28"/>
                      <w:szCs w:val="28"/>
                      <w:lang w:val="en-US"/>
                    </w:rPr>
                    <w:t>20</w:t>
                  </w:r>
                  <w:r w:rsidR="00867575">
                    <w:rPr>
                      <w:sz w:val="28"/>
                      <w:szCs w:val="28"/>
                    </w:rPr>
                    <w:t>2</w:t>
                  </w:r>
                  <w:r>
                    <w:rPr>
                      <w:sz w:val="28"/>
                      <w:szCs w:val="28"/>
                    </w:rPr>
                    <w:t>5</w:t>
                  </w:r>
                  <w:r w:rsidR="00867575" w:rsidRPr="002B3613">
                    <w:rPr>
                      <w:sz w:val="28"/>
                      <w:szCs w:val="28"/>
                      <w:lang w:val="en-US"/>
                    </w:rPr>
                    <w:t xml:space="preserve">  № </w:t>
                  </w:r>
                  <w:r w:rsidR="00867575" w:rsidRPr="003833AB">
                    <w:rPr>
                      <w:color w:val="FF0000"/>
                      <w:sz w:val="28"/>
                      <w:szCs w:val="28"/>
                      <w:lang w:val="en-US"/>
                    </w:rPr>
                    <w:t xml:space="preserve"> </w:t>
                  </w:r>
                  <w:r w:rsidR="00AA28AB" w:rsidRPr="00AA28AB">
                    <w:rPr>
                      <w:sz w:val="28"/>
                      <w:szCs w:val="28"/>
                    </w:rPr>
                    <w:t>24</w:t>
                  </w:r>
                  <w:r w:rsidR="00867575" w:rsidRPr="002B3613">
                    <w:rPr>
                      <w:sz w:val="28"/>
                      <w:szCs w:val="28"/>
                      <w:lang w:val="en-US"/>
                    </w:rPr>
                    <w:t>/2-06</w:t>
                  </w:r>
                </w:p>
                <w:p w:rsidR="00867575" w:rsidRPr="00867575" w:rsidRDefault="00867575" w:rsidP="003833AB">
                  <w:pPr>
                    <w:jc w:val="center"/>
                    <w:rPr>
                      <w:sz w:val="28"/>
                      <w:szCs w:val="28"/>
                    </w:rPr>
                  </w:pPr>
                  <w:r w:rsidRPr="00E45C28">
                    <w:rPr>
                      <w:sz w:val="28"/>
                      <w:szCs w:val="28"/>
                    </w:rPr>
                    <w:t>на</w:t>
                  </w:r>
                  <w:r w:rsidRPr="0000247A">
                    <w:rPr>
                      <w:sz w:val="28"/>
                      <w:szCs w:val="28"/>
                      <w:lang w:val="en-US"/>
                    </w:rPr>
                    <w:t xml:space="preserve"> № </w:t>
                  </w:r>
                  <w:r w:rsidR="003833AB">
                    <w:rPr>
                      <w:sz w:val="28"/>
                      <w:szCs w:val="28"/>
                    </w:rPr>
                    <w:t>542</w:t>
                  </w:r>
                  <w:r w:rsidRPr="0000247A">
                    <w:rPr>
                      <w:sz w:val="28"/>
                      <w:szCs w:val="28"/>
                      <w:lang w:val="en-US"/>
                    </w:rPr>
                    <w:t>-</w:t>
                  </w:r>
                  <w:r w:rsidRPr="003833AB">
                    <w:rPr>
                      <w:sz w:val="28"/>
                      <w:szCs w:val="28"/>
                      <w:lang w:val="ru-RU"/>
                    </w:rPr>
                    <w:t>од</w:t>
                  </w:r>
                  <w:r w:rsidRPr="0000247A">
                    <w:rPr>
                      <w:sz w:val="28"/>
                      <w:szCs w:val="28"/>
                      <w:lang w:val="en-US"/>
                    </w:rPr>
                    <w:t xml:space="preserve"> </w:t>
                  </w:r>
                  <w:r w:rsidRPr="00E45C28">
                    <w:rPr>
                      <w:sz w:val="28"/>
                      <w:szCs w:val="28"/>
                    </w:rPr>
                    <w:t>від</w:t>
                  </w:r>
                  <w:r w:rsidRPr="0000247A">
                    <w:rPr>
                      <w:sz w:val="28"/>
                      <w:szCs w:val="28"/>
                      <w:lang w:val="en-US"/>
                    </w:rPr>
                    <w:t xml:space="preserve"> </w:t>
                  </w:r>
                  <w:r w:rsidR="003833AB">
                    <w:rPr>
                      <w:sz w:val="28"/>
                      <w:szCs w:val="28"/>
                    </w:rPr>
                    <w:t>23</w:t>
                  </w:r>
                  <w:r w:rsidRPr="0000247A">
                    <w:rPr>
                      <w:sz w:val="28"/>
                      <w:szCs w:val="28"/>
                      <w:lang w:val="en-US"/>
                    </w:rPr>
                    <w:t>.</w:t>
                  </w:r>
                  <w:r w:rsidR="003833AB">
                    <w:rPr>
                      <w:sz w:val="28"/>
                      <w:szCs w:val="28"/>
                    </w:rPr>
                    <w:t>12</w:t>
                  </w:r>
                  <w:r w:rsidRPr="0000247A">
                    <w:rPr>
                      <w:sz w:val="28"/>
                      <w:szCs w:val="28"/>
                      <w:lang w:val="en-US"/>
                    </w:rPr>
                    <w:t>.20</w:t>
                  </w:r>
                  <w:r>
                    <w:rPr>
                      <w:sz w:val="28"/>
                      <w:szCs w:val="28"/>
                    </w:rPr>
                    <w:t>24</w:t>
                  </w:r>
                </w:p>
              </w:tc>
              <w:tc>
                <w:tcPr>
                  <w:tcW w:w="4111" w:type="dxa"/>
                </w:tcPr>
                <w:p w:rsidR="00867575" w:rsidRPr="0000247A" w:rsidRDefault="00867575" w:rsidP="00F263D4">
                  <w:pPr>
                    <w:tabs>
                      <w:tab w:val="left" w:pos="6954"/>
                    </w:tabs>
                    <w:jc w:val="both"/>
                    <w:rPr>
                      <w:sz w:val="28"/>
                      <w:szCs w:val="28"/>
                      <w:lang w:val="en-US"/>
                    </w:rPr>
                  </w:pPr>
                </w:p>
                <w:p w:rsidR="00867575" w:rsidRPr="0000247A" w:rsidRDefault="00867575" w:rsidP="00F263D4">
                  <w:pPr>
                    <w:tabs>
                      <w:tab w:val="left" w:pos="6954"/>
                    </w:tabs>
                    <w:jc w:val="both"/>
                    <w:rPr>
                      <w:sz w:val="28"/>
                      <w:szCs w:val="28"/>
                      <w:lang w:val="en-US"/>
                    </w:rPr>
                  </w:pPr>
                </w:p>
                <w:p w:rsidR="00867575" w:rsidRPr="0000247A" w:rsidRDefault="00867575" w:rsidP="00F263D4">
                  <w:pPr>
                    <w:tabs>
                      <w:tab w:val="left" w:pos="6954"/>
                    </w:tabs>
                    <w:jc w:val="both"/>
                    <w:rPr>
                      <w:sz w:val="28"/>
                      <w:szCs w:val="28"/>
                      <w:lang w:val="en-US"/>
                    </w:rPr>
                  </w:pPr>
                </w:p>
                <w:p w:rsidR="00867575" w:rsidRPr="0000247A" w:rsidRDefault="00867575" w:rsidP="00F263D4">
                  <w:pPr>
                    <w:tabs>
                      <w:tab w:val="left" w:pos="6954"/>
                    </w:tabs>
                    <w:jc w:val="both"/>
                    <w:rPr>
                      <w:sz w:val="28"/>
                      <w:szCs w:val="28"/>
                      <w:lang w:val="en-US"/>
                    </w:rPr>
                  </w:pPr>
                </w:p>
                <w:p w:rsidR="00867575" w:rsidRPr="0000247A" w:rsidRDefault="00867575" w:rsidP="00F263D4">
                  <w:pPr>
                    <w:tabs>
                      <w:tab w:val="left" w:pos="6954"/>
                    </w:tabs>
                    <w:jc w:val="both"/>
                    <w:rPr>
                      <w:sz w:val="28"/>
                      <w:szCs w:val="28"/>
                      <w:lang w:val="en-US"/>
                    </w:rPr>
                  </w:pPr>
                </w:p>
                <w:p w:rsidR="00867575" w:rsidRPr="0000247A" w:rsidRDefault="00867575" w:rsidP="00F263D4">
                  <w:pPr>
                    <w:tabs>
                      <w:tab w:val="left" w:pos="6954"/>
                    </w:tabs>
                    <w:jc w:val="both"/>
                    <w:rPr>
                      <w:sz w:val="28"/>
                      <w:szCs w:val="28"/>
                      <w:lang w:val="en-US"/>
                    </w:rPr>
                  </w:pPr>
                </w:p>
                <w:p w:rsidR="00867575" w:rsidRPr="0000247A" w:rsidRDefault="00867575" w:rsidP="00F263D4">
                  <w:pPr>
                    <w:tabs>
                      <w:tab w:val="left" w:pos="6954"/>
                    </w:tabs>
                    <w:jc w:val="both"/>
                    <w:rPr>
                      <w:sz w:val="28"/>
                      <w:szCs w:val="28"/>
                      <w:lang w:val="en-US"/>
                    </w:rPr>
                  </w:pPr>
                </w:p>
                <w:p w:rsidR="00867575" w:rsidRPr="0000247A" w:rsidRDefault="00867575" w:rsidP="00F263D4">
                  <w:pPr>
                    <w:tabs>
                      <w:tab w:val="left" w:pos="6954"/>
                    </w:tabs>
                    <w:jc w:val="both"/>
                    <w:rPr>
                      <w:sz w:val="28"/>
                      <w:szCs w:val="28"/>
                      <w:lang w:val="en-US"/>
                    </w:rPr>
                  </w:pPr>
                </w:p>
                <w:p w:rsidR="00867575" w:rsidRPr="0000247A" w:rsidRDefault="00867575" w:rsidP="00F263D4">
                  <w:pPr>
                    <w:tabs>
                      <w:tab w:val="left" w:pos="6954"/>
                    </w:tabs>
                    <w:jc w:val="center"/>
                    <w:rPr>
                      <w:b/>
                      <w:sz w:val="28"/>
                      <w:szCs w:val="28"/>
                      <w:lang w:val="en-US"/>
                    </w:rPr>
                  </w:pPr>
                </w:p>
                <w:p w:rsidR="00867575" w:rsidRPr="00867575" w:rsidRDefault="00867575" w:rsidP="00F263D4">
                  <w:pPr>
                    <w:tabs>
                      <w:tab w:val="left" w:pos="6954"/>
                    </w:tabs>
                    <w:jc w:val="center"/>
                    <w:rPr>
                      <w:b/>
                      <w:sz w:val="28"/>
                      <w:szCs w:val="28"/>
                      <w:lang w:val="ru-RU"/>
                    </w:rPr>
                  </w:pPr>
                  <w:r>
                    <w:rPr>
                      <w:b/>
                      <w:sz w:val="28"/>
                      <w:szCs w:val="28"/>
                    </w:rPr>
                    <w:t>Департамент</w:t>
                  </w:r>
                  <w:r w:rsidRPr="00867575">
                    <w:rPr>
                      <w:b/>
                      <w:sz w:val="28"/>
                      <w:szCs w:val="28"/>
                      <w:lang w:val="ru-RU"/>
                    </w:rPr>
                    <w:t xml:space="preserve"> </w:t>
                  </w:r>
                  <w:r w:rsidRPr="00E45C28">
                    <w:rPr>
                      <w:b/>
                      <w:sz w:val="28"/>
                      <w:szCs w:val="28"/>
                    </w:rPr>
                    <w:t>освіти</w:t>
                  </w:r>
                </w:p>
                <w:p w:rsidR="00867575" w:rsidRPr="00867575" w:rsidRDefault="00867575" w:rsidP="00F263D4">
                  <w:pPr>
                    <w:tabs>
                      <w:tab w:val="left" w:pos="6954"/>
                    </w:tabs>
                    <w:jc w:val="center"/>
                    <w:rPr>
                      <w:b/>
                      <w:sz w:val="28"/>
                      <w:szCs w:val="28"/>
                      <w:lang w:val="ru-RU"/>
                    </w:rPr>
                  </w:pPr>
                  <w:r w:rsidRPr="00E45C28">
                    <w:rPr>
                      <w:b/>
                      <w:sz w:val="28"/>
                      <w:szCs w:val="28"/>
                    </w:rPr>
                    <w:t>Луцької</w:t>
                  </w:r>
                  <w:r w:rsidRPr="00867575">
                    <w:rPr>
                      <w:b/>
                      <w:sz w:val="28"/>
                      <w:szCs w:val="28"/>
                      <w:lang w:val="ru-RU"/>
                    </w:rPr>
                    <w:t xml:space="preserve"> </w:t>
                  </w:r>
                  <w:r w:rsidRPr="00E45C28">
                    <w:rPr>
                      <w:b/>
                      <w:sz w:val="28"/>
                      <w:szCs w:val="28"/>
                    </w:rPr>
                    <w:t>міської</w:t>
                  </w:r>
                  <w:r w:rsidRPr="00867575">
                    <w:rPr>
                      <w:b/>
                      <w:sz w:val="28"/>
                      <w:szCs w:val="28"/>
                      <w:lang w:val="ru-RU"/>
                    </w:rPr>
                    <w:t xml:space="preserve"> </w:t>
                  </w:r>
                  <w:r w:rsidRPr="00E45C28">
                    <w:rPr>
                      <w:b/>
                      <w:sz w:val="28"/>
                      <w:szCs w:val="28"/>
                    </w:rPr>
                    <w:t>ради</w:t>
                  </w:r>
                  <w:r w:rsidRPr="00867575">
                    <w:rPr>
                      <w:b/>
                      <w:sz w:val="28"/>
                      <w:szCs w:val="28"/>
                      <w:lang w:val="ru-RU"/>
                    </w:rPr>
                    <w:t xml:space="preserve">                                                           </w:t>
                  </w:r>
                </w:p>
                <w:p w:rsidR="00867575" w:rsidRPr="00867575" w:rsidRDefault="00867575" w:rsidP="00F263D4">
                  <w:pPr>
                    <w:tabs>
                      <w:tab w:val="left" w:pos="6954"/>
                    </w:tabs>
                    <w:jc w:val="both"/>
                    <w:rPr>
                      <w:sz w:val="28"/>
                      <w:szCs w:val="28"/>
                      <w:lang w:val="ru-RU"/>
                    </w:rPr>
                  </w:pPr>
                </w:p>
                <w:p w:rsidR="00867575" w:rsidRPr="00867575" w:rsidRDefault="00867575" w:rsidP="00F263D4">
                  <w:pPr>
                    <w:tabs>
                      <w:tab w:val="left" w:pos="6954"/>
                    </w:tabs>
                    <w:jc w:val="center"/>
                    <w:rPr>
                      <w:sz w:val="28"/>
                      <w:szCs w:val="28"/>
                      <w:lang w:val="ru-RU"/>
                    </w:rPr>
                  </w:pPr>
                </w:p>
                <w:p w:rsidR="00867575" w:rsidRPr="00867575" w:rsidRDefault="00867575" w:rsidP="00F263D4">
                  <w:pPr>
                    <w:tabs>
                      <w:tab w:val="left" w:pos="6954"/>
                    </w:tabs>
                    <w:jc w:val="center"/>
                    <w:rPr>
                      <w:sz w:val="28"/>
                      <w:szCs w:val="28"/>
                      <w:lang w:val="ru-RU"/>
                    </w:rPr>
                  </w:pPr>
                </w:p>
              </w:tc>
            </w:tr>
          </w:tbl>
          <w:p w:rsidR="00867575" w:rsidRDefault="00867575" w:rsidP="00867575">
            <w:pPr>
              <w:pStyle w:val="1"/>
              <w:jc w:val="left"/>
              <w:rPr>
                <w:b/>
                <w:sz w:val="28"/>
                <w:szCs w:val="28"/>
              </w:rPr>
            </w:pPr>
          </w:p>
          <w:p w:rsidR="00867575" w:rsidRDefault="00867575" w:rsidP="00867575">
            <w:pPr>
              <w:pStyle w:val="1"/>
              <w:jc w:val="left"/>
              <w:rPr>
                <w:b/>
                <w:sz w:val="28"/>
                <w:szCs w:val="28"/>
              </w:rPr>
            </w:pPr>
          </w:p>
          <w:p w:rsidR="00867575" w:rsidRDefault="00867575" w:rsidP="00867575">
            <w:pPr>
              <w:pStyle w:val="1"/>
              <w:jc w:val="left"/>
              <w:rPr>
                <w:b/>
                <w:sz w:val="28"/>
                <w:szCs w:val="28"/>
              </w:rPr>
            </w:pPr>
          </w:p>
          <w:p w:rsidR="00867575" w:rsidRDefault="00867575" w:rsidP="00867575">
            <w:pPr>
              <w:pStyle w:val="1"/>
              <w:jc w:val="left"/>
              <w:rPr>
                <w:b/>
                <w:sz w:val="28"/>
                <w:szCs w:val="28"/>
              </w:rPr>
            </w:pPr>
            <w:r>
              <w:rPr>
                <w:b/>
                <w:sz w:val="28"/>
                <w:szCs w:val="28"/>
              </w:rPr>
              <w:t xml:space="preserve">                                                                                             Анотований каталог</w:t>
            </w:r>
          </w:p>
          <w:p w:rsidR="00867575" w:rsidRDefault="00867575" w:rsidP="00867575">
            <w:pPr>
              <w:pStyle w:val="1"/>
              <w:rPr>
                <w:b/>
                <w:sz w:val="28"/>
                <w:szCs w:val="28"/>
              </w:rPr>
            </w:pPr>
            <w:r>
              <w:rPr>
                <w:b/>
                <w:sz w:val="28"/>
                <w:szCs w:val="28"/>
              </w:rPr>
              <w:t xml:space="preserve">                                             матеріалів</w:t>
            </w:r>
            <w:r>
              <w:rPr>
                <w:b/>
                <w:sz w:val="28"/>
                <w:szCs w:val="28"/>
                <w:lang w:val="ru-RU"/>
              </w:rPr>
              <w:t xml:space="preserve"> </w:t>
            </w:r>
            <w:r>
              <w:rPr>
                <w:b/>
                <w:sz w:val="28"/>
                <w:szCs w:val="28"/>
              </w:rPr>
              <w:t>Луцького ліцею №10,</w:t>
            </w:r>
          </w:p>
          <w:p w:rsidR="00867575" w:rsidRDefault="00867575" w:rsidP="00867575">
            <w:pPr>
              <w:pStyle w:val="1"/>
              <w:rPr>
                <w:b/>
                <w:sz w:val="28"/>
                <w:szCs w:val="28"/>
              </w:rPr>
            </w:pPr>
            <w:r>
              <w:rPr>
                <w:b/>
                <w:sz w:val="28"/>
                <w:szCs w:val="28"/>
              </w:rPr>
              <w:t xml:space="preserve">                                          поданих на міську виставку «Творчі сходинки педагогів </w:t>
            </w:r>
          </w:p>
          <w:p w:rsidR="00867575" w:rsidRDefault="00867575" w:rsidP="00867575">
            <w:pPr>
              <w:pStyle w:val="1"/>
              <w:rPr>
                <w:b/>
                <w:sz w:val="28"/>
                <w:szCs w:val="28"/>
              </w:rPr>
            </w:pPr>
            <w:r>
              <w:rPr>
                <w:b/>
                <w:sz w:val="28"/>
                <w:szCs w:val="28"/>
              </w:rPr>
              <w:t xml:space="preserve">                                        Луцької міської територіальної громади»</w:t>
            </w:r>
          </w:p>
          <w:p w:rsidR="00867575" w:rsidRDefault="00867575" w:rsidP="00867575">
            <w:pPr>
              <w:pStyle w:val="1"/>
              <w:jc w:val="left"/>
              <w:rPr>
                <w:b/>
                <w:sz w:val="28"/>
                <w:szCs w:val="28"/>
              </w:rPr>
            </w:pPr>
          </w:p>
          <w:p w:rsidR="00867575" w:rsidRPr="00E45C28" w:rsidRDefault="00867575" w:rsidP="00867575">
            <w:pPr>
              <w:pStyle w:val="1"/>
              <w:rPr>
                <w:sz w:val="28"/>
                <w:szCs w:val="28"/>
              </w:rPr>
            </w:pPr>
          </w:p>
        </w:tc>
        <w:tc>
          <w:tcPr>
            <w:tcW w:w="5136" w:type="dxa"/>
          </w:tcPr>
          <w:p w:rsidR="00867575" w:rsidRPr="00E45C28" w:rsidRDefault="00867575" w:rsidP="00867575">
            <w:pPr>
              <w:tabs>
                <w:tab w:val="left" w:pos="6954"/>
              </w:tabs>
              <w:rPr>
                <w:sz w:val="28"/>
                <w:szCs w:val="28"/>
              </w:rPr>
            </w:pPr>
          </w:p>
        </w:tc>
      </w:tr>
    </w:tbl>
    <w:p w:rsidR="00003DF9" w:rsidRDefault="00003DF9" w:rsidP="00003DF9">
      <w:pPr>
        <w:pStyle w:val="1"/>
        <w:jc w:val="left"/>
        <w:rPr>
          <w:sz w:val="28"/>
          <w:szCs w:val="28"/>
        </w:rPr>
      </w:pPr>
    </w:p>
    <w:p w:rsidR="00867575" w:rsidRDefault="00003DF9" w:rsidP="00003DF9">
      <w:pPr>
        <w:pStyle w:val="1"/>
        <w:jc w:val="left"/>
        <w:rPr>
          <w:b/>
          <w:sz w:val="28"/>
          <w:szCs w:val="28"/>
        </w:rPr>
      </w:pPr>
      <w:r>
        <w:rPr>
          <w:b/>
          <w:sz w:val="28"/>
          <w:szCs w:val="28"/>
        </w:rPr>
        <w:t xml:space="preserve">                  </w:t>
      </w:r>
      <w:r w:rsidR="00867575">
        <w:rPr>
          <w:b/>
          <w:sz w:val="28"/>
          <w:szCs w:val="28"/>
        </w:rPr>
        <w:t xml:space="preserve">                      </w:t>
      </w:r>
    </w:p>
    <w:p w:rsidR="00AA28AB" w:rsidRPr="00AA28AB" w:rsidRDefault="00AA28AB" w:rsidP="00AA28AB"/>
    <w:p w:rsidR="00003DF9" w:rsidRDefault="00003DF9" w:rsidP="00003DF9">
      <w:pPr>
        <w:pStyle w:val="1"/>
        <w:jc w:val="left"/>
        <w:rPr>
          <w:b/>
          <w:sz w:val="28"/>
          <w:szCs w:val="28"/>
        </w:rPr>
      </w:pPr>
      <w:r>
        <w:rPr>
          <w:b/>
          <w:sz w:val="28"/>
          <w:szCs w:val="28"/>
        </w:rPr>
        <w:lastRenderedPageBreak/>
        <w:t xml:space="preserve">  </w:t>
      </w:r>
      <w:r w:rsidR="00867575">
        <w:rPr>
          <w:b/>
          <w:sz w:val="28"/>
          <w:szCs w:val="28"/>
        </w:rPr>
        <w:t xml:space="preserve">                                                                              </w:t>
      </w:r>
      <w:r>
        <w:rPr>
          <w:b/>
          <w:sz w:val="28"/>
          <w:szCs w:val="28"/>
        </w:rPr>
        <w:t>Анотований каталог</w:t>
      </w:r>
    </w:p>
    <w:p w:rsidR="00003DF9" w:rsidRDefault="00003DF9" w:rsidP="00003DF9">
      <w:pPr>
        <w:pStyle w:val="1"/>
        <w:rPr>
          <w:b/>
          <w:sz w:val="28"/>
          <w:szCs w:val="28"/>
        </w:rPr>
      </w:pPr>
      <w:r>
        <w:rPr>
          <w:b/>
          <w:sz w:val="28"/>
          <w:szCs w:val="28"/>
        </w:rPr>
        <w:t>матеріалів</w:t>
      </w:r>
      <w:r>
        <w:rPr>
          <w:b/>
          <w:sz w:val="28"/>
          <w:szCs w:val="28"/>
          <w:lang w:val="ru-RU"/>
        </w:rPr>
        <w:t xml:space="preserve"> </w:t>
      </w:r>
      <w:r>
        <w:rPr>
          <w:b/>
          <w:sz w:val="28"/>
          <w:szCs w:val="28"/>
        </w:rPr>
        <w:t>Луцького ліцею №10,</w:t>
      </w:r>
    </w:p>
    <w:p w:rsidR="00003DF9" w:rsidRDefault="00003DF9" w:rsidP="00003DF9">
      <w:pPr>
        <w:pStyle w:val="1"/>
        <w:rPr>
          <w:b/>
          <w:sz w:val="28"/>
          <w:szCs w:val="28"/>
        </w:rPr>
      </w:pPr>
      <w:r>
        <w:rPr>
          <w:b/>
          <w:sz w:val="28"/>
          <w:szCs w:val="28"/>
        </w:rPr>
        <w:t>поданих на міську виставку «Творчі сходинки педагогів Луцької міської територіальної громади»</w:t>
      </w:r>
    </w:p>
    <w:p w:rsidR="00003DF9" w:rsidRDefault="00003DF9" w:rsidP="00003DF9">
      <w:pPr>
        <w:jc w:val="both"/>
        <w:rPr>
          <w:b/>
          <w:sz w:val="28"/>
          <w:szCs w:val="28"/>
        </w:rPr>
      </w:pPr>
    </w:p>
    <w:p w:rsidR="00003DF9" w:rsidRDefault="00003DF9" w:rsidP="00003DF9">
      <w:pPr>
        <w:jc w:val="both"/>
        <w:rPr>
          <w:b/>
          <w:i/>
        </w:rPr>
      </w:pPr>
    </w:p>
    <w:tbl>
      <w:tblPr>
        <w:tblW w:w="15426"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60"/>
        <w:gridCol w:w="2126"/>
        <w:gridCol w:w="1585"/>
        <w:gridCol w:w="2241"/>
        <w:gridCol w:w="6069"/>
        <w:gridCol w:w="877"/>
      </w:tblGrid>
      <w:tr w:rsidR="00003DF9" w:rsidTr="002C6F7A">
        <w:trPr>
          <w:trHeight w:val="802"/>
        </w:trPr>
        <w:tc>
          <w:tcPr>
            <w:tcW w:w="568" w:type="dxa"/>
            <w:tcBorders>
              <w:top w:val="single" w:sz="4" w:space="0" w:color="auto"/>
              <w:left w:val="single" w:sz="4" w:space="0" w:color="auto"/>
              <w:bottom w:val="single" w:sz="4" w:space="0" w:color="auto"/>
              <w:right w:val="single" w:sz="4" w:space="0" w:color="auto"/>
            </w:tcBorders>
            <w:hideMark/>
          </w:tcPr>
          <w:p w:rsidR="00003DF9" w:rsidRDefault="00003DF9">
            <w:pPr>
              <w:spacing w:line="276" w:lineRule="auto"/>
              <w:ind w:right="-108"/>
              <w:jc w:val="center"/>
              <w:rPr>
                <w:sz w:val="24"/>
                <w:lang w:eastAsia="en-US"/>
              </w:rPr>
            </w:pPr>
            <w:r>
              <w:rPr>
                <w:sz w:val="24"/>
                <w:lang w:eastAsia="en-US"/>
              </w:rPr>
              <w:t>№ з/п</w:t>
            </w:r>
          </w:p>
        </w:tc>
        <w:tc>
          <w:tcPr>
            <w:tcW w:w="1960" w:type="dxa"/>
            <w:tcBorders>
              <w:top w:val="single" w:sz="4" w:space="0" w:color="auto"/>
              <w:left w:val="single" w:sz="4" w:space="0" w:color="auto"/>
              <w:bottom w:val="single" w:sz="4" w:space="0" w:color="auto"/>
              <w:right w:val="single" w:sz="4" w:space="0" w:color="auto"/>
            </w:tcBorders>
            <w:hideMark/>
          </w:tcPr>
          <w:p w:rsidR="00003DF9" w:rsidRDefault="00003DF9">
            <w:pPr>
              <w:spacing w:line="276" w:lineRule="auto"/>
              <w:jc w:val="center"/>
              <w:rPr>
                <w:sz w:val="24"/>
                <w:lang w:eastAsia="en-US"/>
              </w:rPr>
            </w:pPr>
            <w:r>
              <w:rPr>
                <w:sz w:val="24"/>
                <w:lang w:eastAsia="en-US"/>
              </w:rPr>
              <w:t xml:space="preserve">Прізвище, ім’я, по батькові, посада автора (повністю) </w:t>
            </w:r>
          </w:p>
        </w:tc>
        <w:tc>
          <w:tcPr>
            <w:tcW w:w="2126" w:type="dxa"/>
            <w:tcBorders>
              <w:top w:val="single" w:sz="4" w:space="0" w:color="auto"/>
              <w:left w:val="single" w:sz="4" w:space="0" w:color="auto"/>
              <w:bottom w:val="single" w:sz="4" w:space="0" w:color="auto"/>
              <w:right w:val="single" w:sz="4" w:space="0" w:color="auto"/>
            </w:tcBorders>
            <w:hideMark/>
          </w:tcPr>
          <w:p w:rsidR="00003DF9" w:rsidRDefault="00003DF9">
            <w:pPr>
              <w:spacing w:line="276" w:lineRule="auto"/>
              <w:jc w:val="center"/>
              <w:rPr>
                <w:sz w:val="24"/>
                <w:lang w:eastAsia="en-US"/>
              </w:rPr>
            </w:pPr>
            <w:r>
              <w:rPr>
                <w:sz w:val="24"/>
                <w:lang w:eastAsia="en-US"/>
              </w:rPr>
              <w:t xml:space="preserve">Повна назва закладу </w:t>
            </w:r>
          </w:p>
          <w:p w:rsidR="00003DF9" w:rsidRDefault="00003DF9">
            <w:pPr>
              <w:spacing w:line="276" w:lineRule="auto"/>
              <w:jc w:val="center"/>
              <w:rPr>
                <w:sz w:val="24"/>
                <w:lang w:eastAsia="en-US"/>
              </w:rPr>
            </w:pPr>
            <w:r>
              <w:rPr>
                <w:sz w:val="24"/>
                <w:lang w:eastAsia="en-US"/>
              </w:rPr>
              <w:t>освіти (відповідно до свідоцтва реєстрації закладу)</w:t>
            </w:r>
          </w:p>
        </w:tc>
        <w:tc>
          <w:tcPr>
            <w:tcW w:w="1585" w:type="dxa"/>
            <w:tcBorders>
              <w:top w:val="single" w:sz="4" w:space="0" w:color="auto"/>
              <w:left w:val="single" w:sz="4" w:space="0" w:color="auto"/>
              <w:bottom w:val="single" w:sz="4" w:space="0" w:color="auto"/>
              <w:right w:val="single" w:sz="4" w:space="0" w:color="auto"/>
            </w:tcBorders>
            <w:hideMark/>
          </w:tcPr>
          <w:p w:rsidR="00003DF9" w:rsidRDefault="00003DF9">
            <w:pPr>
              <w:spacing w:line="276" w:lineRule="auto"/>
              <w:jc w:val="center"/>
              <w:rPr>
                <w:sz w:val="24"/>
                <w:lang w:eastAsia="en-US"/>
              </w:rPr>
            </w:pPr>
            <w:r>
              <w:rPr>
                <w:sz w:val="24"/>
                <w:lang w:eastAsia="en-US"/>
              </w:rPr>
              <w:t xml:space="preserve">Вид </w:t>
            </w:r>
          </w:p>
          <w:p w:rsidR="00003DF9" w:rsidRDefault="00003DF9">
            <w:pPr>
              <w:spacing w:line="276" w:lineRule="auto"/>
              <w:jc w:val="center"/>
              <w:rPr>
                <w:sz w:val="24"/>
                <w:lang w:eastAsia="en-US"/>
              </w:rPr>
            </w:pPr>
            <w:r>
              <w:rPr>
                <w:sz w:val="24"/>
                <w:lang w:eastAsia="en-US"/>
              </w:rPr>
              <w:t xml:space="preserve">навчально-методичного </w:t>
            </w:r>
          </w:p>
          <w:p w:rsidR="00003DF9" w:rsidRDefault="00003DF9">
            <w:pPr>
              <w:spacing w:line="276" w:lineRule="auto"/>
              <w:jc w:val="center"/>
              <w:rPr>
                <w:sz w:val="24"/>
                <w:lang w:eastAsia="en-US"/>
              </w:rPr>
            </w:pPr>
            <w:r>
              <w:rPr>
                <w:sz w:val="24"/>
                <w:lang w:eastAsia="en-US"/>
              </w:rPr>
              <w:t xml:space="preserve">видання </w:t>
            </w:r>
          </w:p>
        </w:tc>
        <w:tc>
          <w:tcPr>
            <w:tcW w:w="2241" w:type="dxa"/>
            <w:tcBorders>
              <w:top w:val="single" w:sz="4" w:space="0" w:color="auto"/>
              <w:left w:val="single" w:sz="4" w:space="0" w:color="auto"/>
              <w:bottom w:val="single" w:sz="4" w:space="0" w:color="auto"/>
              <w:right w:val="single" w:sz="4" w:space="0" w:color="auto"/>
            </w:tcBorders>
            <w:hideMark/>
          </w:tcPr>
          <w:p w:rsidR="00003DF9" w:rsidRDefault="00003DF9">
            <w:pPr>
              <w:spacing w:line="276" w:lineRule="auto"/>
              <w:jc w:val="center"/>
              <w:rPr>
                <w:sz w:val="24"/>
                <w:lang w:eastAsia="en-US"/>
              </w:rPr>
            </w:pPr>
            <w:r>
              <w:rPr>
                <w:sz w:val="24"/>
                <w:lang w:eastAsia="en-US"/>
              </w:rPr>
              <w:t>Назва роботи</w:t>
            </w:r>
          </w:p>
        </w:tc>
        <w:tc>
          <w:tcPr>
            <w:tcW w:w="6069" w:type="dxa"/>
            <w:tcBorders>
              <w:top w:val="single" w:sz="4" w:space="0" w:color="auto"/>
              <w:left w:val="single" w:sz="4" w:space="0" w:color="auto"/>
              <w:bottom w:val="single" w:sz="4" w:space="0" w:color="auto"/>
              <w:right w:val="single" w:sz="4" w:space="0" w:color="auto"/>
            </w:tcBorders>
            <w:hideMark/>
          </w:tcPr>
          <w:p w:rsidR="00003DF9" w:rsidRDefault="00003DF9">
            <w:pPr>
              <w:spacing w:line="276" w:lineRule="auto"/>
              <w:jc w:val="center"/>
              <w:rPr>
                <w:sz w:val="24"/>
                <w:lang w:eastAsia="en-US"/>
              </w:rPr>
            </w:pPr>
            <w:r>
              <w:rPr>
                <w:sz w:val="24"/>
                <w:lang w:eastAsia="en-US"/>
              </w:rPr>
              <w:t>Анотація</w:t>
            </w:r>
          </w:p>
        </w:tc>
        <w:tc>
          <w:tcPr>
            <w:tcW w:w="877" w:type="dxa"/>
            <w:tcBorders>
              <w:top w:val="single" w:sz="4" w:space="0" w:color="auto"/>
              <w:left w:val="single" w:sz="4" w:space="0" w:color="auto"/>
              <w:bottom w:val="single" w:sz="4" w:space="0" w:color="auto"/>
              <w:right w:val="single" w:sz="4" w:space="0" w:color="auto"/>
            </w:tcBorders>
            <w:hideMark/>
          </w:tcPr>
          <w:p w:rsidR="00003DF9" w:rsidRDefault="00003DF9">
            <w:pPr>
              <w:spacing w:line="276" w:lineRule="auto"/>
              <w:jc w:val="center"/>
              <w:rPr>
                <w:sz w:val="24"/>
                <w:lang w:eastAsia="en-US"/>
              </w:rPr>
            </w:pPr>
            <w:r>
              <w:rPr>
                <w:sz w:val="24"/>
                <w:lang w:eastAsia="en-US"/>
              </w:rPr>
              <w:t>Відсоток авторського тексту</w:t>
            </w:r>
          </w:p>
        </w:tc>
      </w:tr>
      <w:tr w:rsidR="00003DF9" w:rsidTr="002C6F7A">
        <w:trPr>
          <w:trHeight w:val="378"/>
        </w:trPr>
        <w:tc>
          <w:tcPr>
            <w:tcW w:w="15426" w:type="dxa"/>
            <w:gridSpan w:val="7"/>
            <w:tcBorders>
              <w:top w:val="single" w:sz="4" w:space="0" w:color="auto"/>
              <w:left w:val="single" w:sz="4" w:space="0" w:color="auto"/>
              <w:bottom w:val="single" w:sz="4" w:space="0" w:color="auto"/>
              <w:right w:val="single" w:sz="4" w:space="0" w:color="auto"/>
            </w:tcBorders>
            <w:hideMark/>
          </w:tcPr>
          <w:p w:rsidR="00003DF9" w:rsidRDefault="00003DF9" w:rsidP="00963EE2">
            <w:pPr>
              <w:pStyle w:val="a5"/>
              <w:spacing w:line="276" w:lineRule="auto"/>
              <w:ind w:left="-108" w:right="13" w:firstLine="142"/>
              <w:rPr>
                <w:sz w:val="24"/>
                <w:szCs w:val="24"/>
              </w:rPr>
            </w:pPr>
            <w:r>
              <w:rPr>
                <w:sz w:val="24"/>
                <w:szCs w:val="24"/>
              </w:rPr>
              <w:t xml:space="preserve">                                                                                            </w:t>
            </w:r>
            <w:r w:rsidR="00963EE2">
              <w:rPr>
                <w:b/>
                <w:bCs/>
                <w:color w:val="000000"/>
                <w:szCs w:val="28"/>
                <w:bdr w:val="none" w:sz="0" w:space="0" w:color="auto" w:frame="1"/>
              </w:rPr>
              <w:t>Іноземні мови (англійська</w:t>
            </w:r>
            <w:r w:rsidR="008E329D">
              <w:rPr>
                <w:b/>
                <w:bCs/>
                <w:color w:val="000000"/>
                <w:szCs w:val="28"/>
                <w:bdr w:val="none" w:sz="0" w:space="0" w:color="auto" w:frame="1"/>
              </w:rPr>
              <w:t>)</w:t>
            </w:r>
          </w:p>
        </w:tc>
      </w:tr>
      <w:tr w:rsidR="00003DF9" w:rsidTr="002C6F7A">
        <w:trPr>
          <w:trHeight w:val="378"/>
        </w:trPr>
        <w:tc>
          <w:tcPr>
            <w:tcW w:w="568" w:type="dxa"/>
            <w:tcBorders>
              <w:top w:val="single" w:sz="4" w:space="0" w:color="auto"/>
              <w:left w:val="single" w:sz="4" w:space="0" w:color="auto"/>
              <w:bottom w:val="single" w:sz="4" w:space="0" w:color="auto"/>
              <w:right w:val="single" w:sz="4" w:space="0" w:color="auto"/>
            </w:tcBorders>
            <w:hideMark/>
          </w:tcPr>
          <w:p w:rsidR="00003DF9" w:rsidRDefault="00003DF9">
            <w:pPr>
              <w:spacing w:line="276" w:lineRule="auto"/>
              <w:jc w:val="center"/>
              <w:rPr>
                <w:sz w:val="24"/>
                <w:lang w:eastAsia="en-US"/>
              </w:rPr>
            </w:pPr>
            <w:r>
              <w:rPr>
                <w:sz w:val="24"/>
                <w:lang w:eastAsia="en-US"/>
              </w:rPr>
              <w:t>1.</w:t>
            </w:r>
          </w:p>
        </w:tc>
        <w:tc>
          <w:tcPr>
            <w:tcW w:w="1960" w:type="dxa"/>
            <w:tcBorders>
              <w:top w:val="single" w:sz="4" w:space="0" w:color="auto"/>
              <w:left w:val="single" w:sz="4" w:space="0" w:color="auto"/>
              <w:bottom w:val="single" w:sz="4" w:space="0" w:color="auto"/>
              <w:right w:val="single" w:sz="4" w:space="0" w:color="auto"/>
            </w:tcBorders>
          </w:tcPr>
          <w:p w:rsidR="00003DF9" w:rsidRPr="00AA28AB" w:rsidRDefault="008E329D" w:rsidP="00FE19E0">
            <w:pPr>
              <w:rPr>
                <w:b/>
                <w:i/>
                <w:sz w:val="24"/>
              </w:rPr>
            </w:pPr>
            <w:r w:rsidRPr="00AA28AB">
              <w:rPr>
                <w:b/>
                <w:i/>
                <w:sz w:val="24"/>
              </w:rPr>
              <w:t>Кравчук Тетяна Іванівна,</w:t>
            </w:r>
          </w:p>
          <w:p w:rsidR="008E329D" w:rsidRPr="00AA28AB" w:rsidRDefault="008E329D" w:rsidP="00FE19E0">
            <w:pPr>
              <w:rPr>
                <w:b/>
                <w:i/>
                <w:sz w:val="24"/>
              </w:rPr>
            </w:pPr>
            <w:r w:rsidRPr="00AA28AB">
              <w:rPr>
                <w:b/>
                <w:i/>
                <w:sz w:val="24"/>
              </w:rPr>
              <w:t>вчитель англійської мови</w:t>
            </w:r>
          </w:p>
        </w:tc>
        <w:tc>
          <w:tcPr>
            <w:tcW w:w="2126" w:type="dxa"/>
            <w:tcBorders>
              <w:top w:val="single" w:sz="4" w:space="0" w:color="auto"/>
              <w:left w:val="single" w:sz="4" w:space="0" w:color="auto"/>
              <w:bottom w:val="single" w:sz="4" w:space="0" w:color="auto"/>
              <w:right w:val="single" w:sz="4" w:space="0" w:color="auto"/>
            </w:tcBorders>
          </w:tcPr>
          <w:p w:rsidR="00003DF9" w:rsidRPr="00FB749F" w:rsidRDefault="00003DF9" w:rsidP="00FE19E0">
            <w:pPr>
              <w:jc w:val="center"/>
              <w:rPr>
                <w:i/>
                <w:sz w:val="24"/>
              </w:rPr>
            </w:pPr>
            <w:r w:rsidRPr="00FB749F">
              <w:rPr>
                <w:i/>
                <w:sz w:val="24"/>
              </w:rPr>
              <w:t>Комунальний заклад</w:t>
            </w:r>
            <w:r>
              <w:rPr>
                <w:i/>
                <w:sz w:val="24"/>
              </w:rPr>
              <w:t xml:space="preserve"> загальної середньої освіти</w:t>
            </w:r>
          </w:p>
          <w:p w:rsidR="00003DF9" w:rsidRDefault="00003DF9" w:rsidP="00FE19E0">
            <w:pPr>
              <w:jc w:val="center"/>
              <w:rPr>
                <w:i/>
                <w:sz w:val="24"/>
              </w:rPr>
            </w:pPr>
            <w:r w:rsidRPr="00FB749F">
              <w:rPr>
                <w:i/>
                <w:sz w:val="24"/>
              </w:rPr>
              <w:t>«</w:t>
            </w:r>
            <w:r>
              <w:rPr>
                <w:i/>
                <w:sz w:val="24"/>
              </w:rPr>
              <w:t xml:space="preserve">Луцький ліцей </w:t>
            </w:r>
          </w:p>
          <w:p w:rsidR="00003DF9" w:rsidRPr="00FB749F" w:rsidRDefault="00003DF9" w:rsidP="00FE19E0">
            <w:pPr>
              <w:jc w:val="center"/>
              <w:rPr>
                <w:i/>
                <w:sz w:val="24"/>
              </w:rPr>
            </w:pPr>
            <w:r w:rsidRPr="00FB749F">
              <w:rPr>
                <w:i/>
                <w:sz w:val="24"/>
              </w:rPr>
              <w:t>№</w:t>
            </w:r>
            <w:r>
              <w:rPr>
                <w:i/>
                <w:sz w:val="24"/>
              </w:rPr>
              <w:t>1</w:t>
            </w:r>
            <w:r w:rsidRPr="00FB749F">
              <w:rPr>
                <w:i/>
                <w:sz w:val="24"/>
              </w:rPr>
              <w:t>0</w:t>
            </w:r>
          </w:p>
          <w:p w:rsidR="00003DF9" w:rsidRPr="00FB749F" w:rsidRDefault="00003DF9" w:rsidP="00FE19E0">
            <w:pPr>
              <w:jc w:val="center"/>
              <w:rPr>
                <w:i/>
                <w:sz w:val="24"/>
              </w:rPr>
            </w:pPr>
            <w:r w:rsidRPr="00FB749F">
              <w:rPr>
                <w:i/>
                <w:sz w:val="24"/>
              </w:rPr>
              <w:t>Луцької міської ради»</w:t>
            </w:r>
          </w:p>
          <w:p w:rsidR="00003DF9" w:rsidRDefault="00003DF9" w:rsidP="00FE19E0">
            <w:pPr>
              <w:rPr>
                <w:i/>
                <w:color w:val="333333"/>
                <w:sz w:val="24"/>
                <w:shd w:val="clear" w:color="auto" w:fill="FFFFFF"/>
              </w:rPr>
            </w:pPr>
          </w:p>
          <w:p w:rsidR="00003DF9" w:rsidRPr="00610F9A" w:rsidRDefault="00003DF9" w:rsidP="00FE19E0">
            <w:pPr>
              <w:rPr>
                <w:i/>
              </w:rPr>
            </w:pPr>
          </w:p>
        </w:tc>
        <w:tc>
          <w:tcPr>
            <w:tcW w:w="1585" w:type="dxa"/>
            <w:tcBorders>
              <w:top w:val="single" w:sz="4" w:space="0" w:color="auto"/>
              <w:left w:val="single" w:sz="4" w:space="0" w:color="auto"/>
              <w:bottom w:val="single" w:sz="4" w:space="0" w:color="auto"/>
              <w:right w:val="single" w:sz="4" w:space="0" w:color="auto"/>
            </w:tcBorders>
          </w:tcPr>
          <w:p w:rsidR="00003DF9" w:rsidRPr="00915031" w:rsidRDefault="008E329D" w:rsidP="00FE19E0">
            <w:pPr>
              <w:jc w:val="center"/>
              <w:rPr>
                <w:sz w:val="24"/>
              </w:rPr>
            </w:pPr>
            <w:r>
              <w:rPr>
                <w:sz w:val="24"/>
              </w:rPr>
              <w:t>Збірник вправ</w:t>
            </w:r>
          </w:p>
        </w:tc>
        <w:tc>
          <w:tcPr>
            <w:tcW w:w="2241" w:type="dxa"/>
            <w:tcBorders>
              <w:top w:val="single" w:sz="4" w:space="0" w:color="auto"/>
              <w:left w:val="single" w:sz="4" w:space="0" w:color="auto"/>
              <w:bottom w:val="single" w:sz="4" w:space="0" w:color="auto"/>
              <w:right w:val="single" w:sz="4" w:space="0" w:color="auto"/>
            </w:tcBorders>
          </w:tcPr>
          <w:p w:rsidR="00003DF9" w:rsidRPr="00FB749F" w:rsidRDefault="008E329D" w:rsidP="00FE19E0">
            <w:pPr>
              <w:jc w:val="center"/>
              <w:rPr>
                <w:i/>
                <w:sz w:val="24"/>
              </w:rPr>
            </w:pPr>
            <w:r>
              <w:rPr>
                <w:i/>
                <w:sz w:val="24"/>
              </w:rPr>
              <w:t>Збірник граматичних вправ з англійської мови для молодших школярів</w:t>
            </w:r>
          </w:p>
        </w:tc>
        <w:tc>
          <w:tcPr>
            <w:tcW w:w="6069" w:type="dxa"/>
            <w:tcBorders>
              <w:top w:val="single" w:sz="4" w:space="0" w:color="auto"/>
              <w:left w:val="single" w:sz="4" w:space="0" w:color="auto"/>
              <w:bottom w:val="single" w:sz="4" w:space="0" w:color="auto"/>
              <w:right w:val="single" w:sz="4" w:space="0" w:color="auto"/>
            </w:tcBorders>
          </w:tcPr>
          <w:p w:rsidR="008E329D" w:rsidRPr="008E329D" w:rsidRDefault="008E329D" w:rsidP="008E329D">
            <w:pPr>
              <w:ind w:firstLine="567"/>
              <w:jc w:val="both"/>
              <w:rPr>
                <w:b/>
                <w:i/>
                <w:sz w:val="24"/>
                <w:szCs w:val="24"/>
              </w:rPr>
            </w:pPr>
            <w:r w:rsidRPr="008E329D">
              <w:rPr>
                <w:i/>
                <w:sz w:val="24"/>
                <w:szCs w:val="24"/>
              </w:rPr>
              <w:t>Збірник пропонує підбірку завдань та тестів різного рівня складності з розвитку й закріплення навичок практичної граматики та перевірки сформованості мовних компетенцій учнів на початковому етапі навчання. Запропоновані вправи можуть використовуватися для опрацювання та перевірки засвоєння учнями певних граматичних явищ, як контрольні роботи, самостійні роботи, тести, письмові завдання, матеріал для домашньої роботи тощо.</w:t>
            </w:r>
          </w:p>
          <w:p w:rsidR="008E329D" w:rsidRPr="008E329D" w:rsidRDefault="008E329D" w:rsidP="008E329D">
            <w:pPr>
              <w:ind w:firstLine="709"/>
              <w:jc w:val="both"/>
              <w:rPr>
                <w:b/>
                <w:i/>
                <w:sz w:val="24"/>
                <w:szCs w:val="24"/>
              </w:rPr>
            </w:pPr>
            <w:r w:rsidRPr="008E329D">
              <w:rPr>
                <w:i/>
                <w:sz w:val="24"/>
                <w:szCs w:val="24"/>
              </w:rPr>
              <w:t>Рекомендований для вчителів англійської мови та учнів початкових класів .</w:t>
            </w:r>
          </w:p>
          <w:p w:rsidR="00003DF9" w:rsidRPr="008E329D" w:rsidRDefault="00003DF9" w:rsidP="008E329D">
            <w:pPr>
              <w:pStyle w:val="a5"/>
              <w:ind w:right="13"/>
              <w:rPr>
                <w:i/>
                <w:sz w:val="24"/>
                <w:szCs w:val="24"/>
              </w:rPr>
            </w:pPr>
          </w:p>
        </w:tc>
        <w:tc>
          <w:tcPr>
            <w:tcW w:w="877" w:type="dxa"/>
            <w:tcBorders>
              <w:top w:val="single" w:sz="4" w:space="0" w:color="auto"/>
              <w:left w:val="single" w:sz="4" w:space="0" w:color="auto"/>
              <w:bottom w:val="single" w:sz="4" w:space="0" w:color="auto"/>
              <w:right w:val="single" w:sz="4" w:space="0" w:color="auto"/>
            </w:tcBorders>
          </w:tcPr>
          <w:p w:rsidR="00003DF9" w:rsidRPr="00904D06" w:rsidRDefault="008E329D" w:rsidP="00FE19E0">
            <w:pPr>
              <w:rPr>
                <w:i/>
                <w:sz w:val="24"/>
              </w:rPr>
            </w:pPr>
            <w:r>
              <w:rPr>
                <w:i/>
                <w:sz w:val="24"/>
              </w:rPr>
              <w:t>95</w:t>
            </w:r>
            <w:r w:rsidR="00003DF9">
              <w:rPr>
                <w:i/>
                <w:sz w:val="24"/>
              </w:rPr>
              <w:t>%</w:t>
            </w:r>
          </w:p>
        </w:tc>
      </w:tr>
      <w:tr w:rsidR="008E6A86" w:rsidTr="002C6F7A">
        <w:trPr>
          <w:trHeight w:val="378"/>
        </w:trPr>
        <w:tc>
          <w:tcPr>
            <w:tcW w:w="15426" w:type="dxa"/>
            <w:gridSpan w:val="7"/>
            <w:tcBorders>
              <w:top w:val="single" w:sz="4" w:space="0" w:color="auto"/>
              <w:left w:val="single" w:sz="4" w:space="0" w:color="auto"/>
              <w:bottom w:val="single" w:sz="4" w:space="0" w:color="auto"/>
              <w:right w:val="single" w:sz="4" w:space="0" w:color="auto"/>
            </w:tcBorders>
            <w:hideMark/>
          </w:tcPr>
          <w:p w:rsidR="008E6A86" w:rsidRDefault="008E6A86">
            <w:pPr>
              <w:pStyle w:val="a5"/>
              <w:spacing w:line="276" w:lineRule="auto"/>
              <w:ind w:left="-108" w:right="13" w:firstLine="142"/>
              <w:rPr>
                <w:sz w:val="24"/>
                <w:szCs w:val="24"/>
                <w:lang w:val="ru-RU"/>
              </w:rPr>
            </w:pPr>
            <w:r>
              <w:rPr>
                <w:b/>
                <w:bCs/>
                <w:color w:val="000000"/>
                <w:bdr w:val="none" w:sz="0" w:space="0" w:color="auto" w:frame="1"/>
              </w:rPr>
              <w:t xml:space="preserve">                                                                      Філологія (українська мова і література)</w:t>
            </w:r>
          </w:p>
        </w:tc>
      </w:tr>
      <w:tr w:rsidR="008E6A86" w:rsidTr="002C6F7A">
        <w:trPr>
          <w:trHeight w:val="378"/>
        </w:trPr>
        <w:tc>
          <w:tcPr>
            <w:tcW w:w="568" w:type="dxa"/>
            <w:tcBorders>
              <w:top w:val="single" w:sz="4" w:space="0" w:color="auto"/>
              <w:left w:val="single" w:sz="4" w:space="0" w:color="auto"/>
              <w:bottom w:val="single" w:sz="4" w:space="0" w:color="auto"/>
              <w:right w:val="single" w:sz="4" w:space="0" w:color="auto"/>
            </w:tcBorders>
            <w:hideMark/>
          </w:tcPr>
          <w:p w:rsidR="008E6A86" w:rsidRDefault="008E6A86">
            <w:pPr>
              <w:spacing w:line="276" w:lineRule="auto"/>
              <w:jc w:val="center"/>
              <w:rPr>
                <w:sz w:val="24"/>
                <w:lang w:eastAsia="en-US"/>
              </w:rPr>
            </w:pPr>
            <w:r>
              <w:rPr>
                <w:sz w:val="24"/>
                <w:lang w:eastAsia="en-US"/>
              </w:rPr>
              <w:t>1.</w:t>
            </w:r>
          </w:p>
        </w:tc>
        <w:tc>
          <w:tcPr>
            <w:tcW w:w="1960" w:type="dxa"/>
            <w:tcBorders>
              <w:top w:val="single" w:sz="4" w:space="0" w:color="auto"/>
              <w:left w:val="single" w:sz="4" w:space="0" w:color="auto"/>
              <w:bottom w:val="single" w:sz="4" w:space="0" w:color="auto"/>
              <w:right w:val="single" w:sz="4" w:space="0" w:color="auto"/>
            </w:tcBorders>
          </w:tcPr>
          <w:p w:rsidR="008E6A86" w:rsidRPr="00AA28AB" w:rsidRDefault="008E329D" w:rsidP="00FE19E0">
            <w:pPr>
              <w:rPr>
                <w:b/>
                <w:i/>
                <w:sz w:val="24"/>
              </w:rPr>
            </w:pPr>
            <w:r w:rsidRPr="00AA28AB">
              <w:rPr>
                <w:b/>
                <w:i/>
                <w:sz w:val="24"/>
              </w:rPr>
              <w:t>Маслош Людмила Володимирівна</w:t>
            </w:r>
            <w:r w:rsidR="008E6A86" w:rsidRPr="00AA28AB">
              <w:rPr>
                <w:b/>
                <w:i/>
                <w:sz w:val="24"/>
              </w:rPr>
              <w:t>, вчитель української мови та літератури</w:t>
            </w:r>
          </w:p>
        </w:tc>
        <w:tc>
          <w:tcPr>
            <w:tcW w:w="2126" w:type="dxa"/>
            <w:tcBorders>
              <w:top w:val="single" w:sz="4" w:space="0" w:color="auto"/>
              <w:left w:val="single" w:sz="4" w:space="0" w:color="auto"/>
              <w:bottom w:val="single" w:sz="4" w:space="0" w:color="auto"/>
              <w:right w:val="single" w:sz="4" w:space="0" w:color="auto"/>
            </w:tcBorders>
          </w:tcPr>
          <w:p w:rsidR="008E6A86" w:rsidRPr="00FB749F" w:rsidRDefault="008E6A86" w:rsidP="00FE19E0">
            <w:pPr>
              <w:jc w:val="center"/>
              <w:rPr>
                <w:i/>
                <w:sz w:val="24"/>
              </w:rPr>
            </w:pPr>
            <w:r w:rsidRPr="00FB749F">
              <w:rPr>
                <w:i/>
                <w:sz w:val="24"/>
              </w:rPr>
              <w:t>Комунальний заклад</w:t>
            </w:r>
            <w:r>
              <w:rPr>
                <w:i/>
                <w:sz w:val="24"/>
              </w:rPr>
              <w:t xml:space="preserve"> загальної середньої освіти</w:t>
            </w:r>
          </w:p>
          <w:p w:rsidR="008E6A86" w:rsidRDefault="008E6A86" w:rsidP="00FE19E0">
            <w:pPr>
              <w:jc w:val="center"/>
              <w:rPr>
                <w:i/>
                <w:sz w:val="24"/>
              </w:rPr>
            </w:pPr>
            <w:r w:rsidRPr="00FB749F">
              <w:rPr>
                <w:i/>
                <w:sz w:val="24"/>
              </w:rPr>
              <w:t>«</w:t>
            </w:r>
            <w:r>
              <w:rPr>
                <w:i/>
                <w:sz w:val="24"/>
              </w:rPr>
              <w:t xml:space="preserve">Луцький ліцей </w:t>
            </w:r>
          </w:p>
          <w:p w:rsidR="008E6A86" w:rsidRPr="00FB749F" w:rsidRDefault="008E6A86" w:rsidP="00FE19E0">
            <w:pPr>
              <w:jc w:val="center"/>
              <w:rPr>
                <w:i/>
                <w:sz w:val="24"/>
              </w:rPr>
            </w:pPr>
            <w:r w:rsidRPr="00FB749F">
              <w:rPr>
                <w:i/>
                <w:sz w:val="24"/>
              </w:rPr>
              <w:t>№</w:t>
            </w:r>
            <w:r>
              <w:rPr>
                <w:i/>
                <w:sz w:val="24"/>
              </w:rPr>
              <w:t>1</w:t>
            </w:r>
            <w:r w:rsidRPr="00FB749F">
              <w:rPr>
                <w:i/>
                <w:sz w:val="24"/>
              </w:rPr>
              <w:t>0</w:t>
            </w:r>
          </w:p>
          <w:p w:rsidR="008E6A86" w:rsidRPr="00FB749F" w:rsidRDefault="008E6A86" w:rsidP="00FE19E0">
            <w:pPr>
              <w:jc w:val="center"/>
              <w:rPr>
                <w:i/>
                <w:sz w:val="24"/>
              </w:rPr>
            </w:pPr>
            <w:r w:rsidRPr="00FB749F">
              <w:rPr>
                <w:i/>
                <w:sz w:val="24"/>
              </w:rPr>
              <w:t>Луцької міської ради»</w:t>
            </w:r>
          </w:p>
          <w:p w:rsidR="008E6A86" w:rsidRPr="00610F9A" w:rsidRDefault="008E6A86" w:rsidP="00FE19E0">
            <w:pPr>
              <w:rPr>
                <w:i/>
              </w:rPr>
            </w:pPr>
          </w:p>
        </w:tc>
        <w:tc>
          <w:tcPr>
            <w:tcW w:w="1585" w:type="dxa"/>
            <w:tcBorders>
              <w:top w:val="single" w:sz="4" w:space="0" w:color="auto"/>
              <w:left w:val="single" w:sz="4" w:space="0" w:color="auto"/>
              <w:bottom w:val="single" w:sz="4" w:space="0" w:color="auto"/>
              <w:right w:val="single" w:sz="4" w:space="0" w:color="auto"/>
            </w:tcBorders>
          </w:tcPr>
          <w:p w:rsidR="008E6A86" w:rsidRPr="00915031" w:rsidRDefault="008E6A86" w:rsidP="00FE19E0">
            <w:pPr>
              <w:jc w:val="center"/>
              <w:rPr>
                <w:sz w:val="24"/>
              </w:rPr>
            </w:pPr>
            <w:r>
              <w:rPr>
                <w:sz w:val="24"/>
              </w:rPr>
              <w:t>Методична розробка</w:t>
            </w:r>
          </w:p>
        </w:tc>
        <w:tc>
          <w:tcPr>
            <w:tcW w:w="2241" w:type="dxa"/>
            <w:tcBorders>
              <w:top w:val="single" w:sz="4" w:space="0" w:color="auto"/>
              <w:left w:val="single" w:sz="4" w:space="0" w:color="auto"/>
              <w:bottom w:val="single" w:sz="4" w:space="0" w:color="auto"/>
              <w:right w:val="single" w:sz="4" w:space="0" w:color="auto"/>
            </w:tcBorders>
          </w:tcPr>
          <w:p w:rsidR="0056449B" w:rsidRDefault="0056449B" w:rsidP="0056449B">
            <w:pPr>
              <w:jc w:val="center"/>
              <w:rPr>
                <w:i/>
                <w:sz w:val="24"/>
                <w:szCs w:val="24"/>
              </w:rPr>
            </w:pPr>
            <w:r w:rsidRPr="0056449B">
              <w:rPr>
                <w:i/>
                <w:sz w:val="24"/>
                <w:szCs w:val="24"/>
              </w:rPr>
              <w:t xml:space="preserve">Креативне мислення як засіб формування ключових компетентностей учнів на уроках словесності в </w:t>
            </w:r>
          </w:p>
          <w:p w:rsidR="0056449B" w:rsidRPr="0056449B" w:rsidRDefault="0056449B" w:rsidP="0056449B">
            <w:pPr>
              <w:jc w:val="center"/>
              <w:rPr>
                <w:i/>
                <w:sz w:val="24"/>
                <w:szCs w:val="24"/>
              </w:rPr>
            </w:pPr>
            <w:r w:rsidRPr="0056449B">
              <w:rPr>
                <w:i/>
                <w:sz w:val="24"/>
                <w:szCs w:val="24"/>
              </w:rPr>
              <w:t>5-7 класах НУШ</w:t>
            </w:r>
          </w:p>
          <w:p w:rsidR="008E6A86" w:rsidRPr="0056449B" w:rsidRDefault="008E6A86" w:rsidP="00FE19E0">
            <w:pPr>
              <w:jc w:val="center"/>
              <w:rPr>
                <w:i/>
                <w:sz w:val="24"/>
                <w:szCs w:val="24"/>
              </w:rPr>
            </w:pPr>
          </w:p>
        </w:tc>
        <w:tc>
          <w:tcPr>
            <w:tcW w:w="6069" w:type="dxa"/>
            <w:tcBorders>
              <w:top w:val="single" w:sz="4" w:space="0" w:color="auto"/>
              <w:left w:val="single" w:sz="4" w:space="0" w:color="auto"/>
              <w:bottom w:val="single" w:sz="4" w:space="0" w:color="auto"/>
              <w:right w:val="single" w:sz="4" w:space="0" w:color="auto"/>
            </w:tcBorders>
          </w:tcPr>
          <w:p w:rsidR="0056449B" w:rsidRDefault="0056449B" w:rsidP="0056449B">
            <w:pPr>
              <w:ind w:firstLine="720"/>
              <w:jc w:val="both"/>
              <w:rPr>
                <w:i/>
                <w:sz w:val="24"/>
                <w:szCs w:val="24"/>
              </w:rPr>
            </w:pPr>
            <w:r w:rsidRPr="0056449B">
              <w:rPr>
                <w:i/>
                <w:sz w:val="24"/>
                <w:szCs w:val="24"/>
              </w:rPr>
              <w:t xml:space="preserve">У методичній розробці подається науково-теоретичне осмислення й узагальнення практичних підходів учителя до реалізації компетентнісно орієнтованого навчання на уроках української словесності через формування креативного мислення учнів 5-7 класів НУШ. </w:t>
            </w:r>
          </w:p>
          <w:p w:rsidR="0056449B" w:rsidRPr="0056449B" w:rsidRDefault="0056449B" w:rsidP="0056449B">
            <w:pPr>
              <w:ind w:firstLine="720"/>
              <w:jc w:val="both"/>
              <w:rPr>
                <w:i/>
                <w:sz w:val="24"/>
                <w:szCs w:val="24"/>
              </w:rPr>
            </w:pPr>
            <w:r w:rsidRPr="0056449B">
              <w:rPr>
                <w:i/>
                <w:sz w:val="24"/>
                <w:szCs w:val="24"/>
              </w:rPr>
              <w:t>У роботі вміщені</w:t>
            </w:r>
            <w:r>
              <w:rPr>
                <w:i/>
                <w:sz w:val="24"/>
                <w:szCs w:val="24"/>
              </w:rPr>
              <w:t xml:space="preserve"> власні </w:t>
            </w:r>
            <w:r w:rsidRPr="0056449B">
              <w:rPr>
                <w:i/>
                <w:sz w:val="24"/>
                <w:szCs w:val="24"/>
              </w:rPr>
              <w:t xml:space="preserve"> уроки з української мови та літератури, розроблені із застосуванням сучасних інноваційних технологій, новітніх форм і методів </w:t>
            </w:r>
            <w:r w:rsidRPr="0056449B">
              <w:rPr>
                <w:i/>
                <w:sz w:val="24"/>
                <w:szCs w:val="24"/>
              </w:rPr>
              <w:lastRenderedPageBreak/>
              <w:t>роботи.</w:t>
            </w:r>
          </w:p>
          <w:p w:rsidR="008E6A86" w:rsidRPr="0056449B" w:rsidRDefault="008E6A86" w:rsidP="00FE19E0">
            <w:pPr>
              <w:jc w:val="both"/>
              <w:rPr>
                <w:i/>
                <w:color w:val="000000"/>
                <w:sz w:val="24"/>
                <w:szCs w:val="24"/>
                <w:shd w:val="clear" w:color="auto" w:fill="FFFFFF"/>
              </w:rPr>
            </w:pPr>
          </w:p>
        </w:tc>
        <w:tc>
          <w:tcPr>
            <w:tcW w:w="877" w:type="dxa"/>
            <w:tcBorders>
              <w:top w:val="single" w:sz="4" w:space="0" w:color="auto"/>
              <w:left w:val="single" w:sz="4" w:space="0" w:color="auto"/>
              <w:bottom w:val="single" w:sz="4" w:space="0" w:color="auto"/>
              <w:right w:val="single" w:sz="4" w:space="0" w:color="auto"/>
            </w:tcBorders>
          </w:tcPr>
          <w:p w:rsidR="008E6A86" w:rsidRPr="009D4186" w:rsidRDefault="0056449B" w:rsidP="00FE19E0">
            <w:pPr>
              <w:pStyle w:val="a5"/>
              <w:ind w:left="-108" w:right="13" w:firstLine="142"/>
              <w:rPr>
                <w:i/>
                <w:sz w:val="24"/>
                <w:szCs w:val="24"/>
                <w:lang w:val="en-US"/>
              </w:rPr>
            </w:pPr>
            <w:r>
              <w:rPr>
                <w:i/>
                <w:sz w:val="24"/>
                <w:szCs w:val="24"/>
              </w:rPr>
              <w:lastRenderedPageBreak/>
              <w:t>88</w:t>
            </w:r>
            <w:r w:rsidR="009D4186">
              <w:rPr>
                <w:i/>
                <w:sz w:val="24"/>
                <w:szCs w:val="24"/>
                <w:lang w:val="en-US"/>
              </w:rPr>
              <w:t>%</w:t>
            </w:r>
          </w:p>
        </w:tc>
      </w:tr>
      <w:tr w:rsidR="008E6A86" w:rsidTr="002C6F7A">
        <w:trPr>
          <w:trHeight w:val="378"/>
        </w:trPr>
        <w:tc>
          <w:tcPr>
            <w:tcW w:w="568" w:type="dxa"/>
            <w:tcBorders>
              <w:top w:val="single" w:sz="4" w:space="0" w:color="auto"/>
              <w:left w:val="single" w:sz="4" w:space="0" w:color="auto"/>
              <w:bottom w:val="single" w:sz="4" w:space="0" w:color="auto"/>
              <w:right w:val="single" w:sz="4" w:space="0" w:color="auto"/>
            </w:tcBorders>
          </w:tcPr>
          <w:p w:rsidR="008E6A86" w:rsidRDefault="008E6A86">
            <w:pPr>
              <w:spacing w:line="276" w:lineRule="auto"/>
              <w:jc w:val="center"/>
              <w:rPr>
                <w:sz w:val="24"/>
                <w:lang w:eastAsia="en-US"/>
              </w:rPr>
            </w:pPr>
            <w:r>
              <w:rPr>
                <w:sz w:val="24"/>
                <w:lang w:eastAsia="en-US"/>
              </w:rPr>
              <w:lastRenderedPageBreak/>
              <w:t>2.</w:t>
            </w:r>
          </w:p>
        </w:tc>
        <w:tc>
          <w:tcPr>
            <w:tcW w:w="1960" w:type="dxa"/>
            <w:tcBorders>
              <w:top w:val="single" w:sz="4" w:space="0" w:color="auto"/>
              <w:left w:val="single" w:sz="4" w:space="0" w:color="auto"/>
              <w:bottom w:val="single" w:sz="4" w:space="0" w:color="auto"/>
              <w:right w:val="single" w:sz="4" w:space="0" w:color="auto"/>
            </w:tcBorders>
          </w:tcPr>
          <w:p w:rsidR="008E6A86" w:rsidRPr="00231538" w:rsidRDefault="008E6A86" w:rsidP="00FE19E0">
            <w:pPr>
              <w:rPr>
                <w:b/>
                <w:i/>
                <w:sz w:val="24"/>
              </w:rPr>
            </w:pPr>
          </w:p>
        </w:tc>
        <w:tc>
          <w:tcPr>
            <w:tcW w:w="2126" w:type="dxa"/>
            <w:tcBorders>
              <w:top w:val="single" w:sz="4" w:space="0" w:color="auto"/>
              <w:left w:val="single" w:sz="4" w:space="0" w:color="auto"/>
              <w:bottom w:val="single" w:sz="4" w:space="0" w:color="auto"/>
              <w:right w:val="single" w:sz="4" w:space="0" w:color="auto"/>
            </w:tcBorders>
          </w:tcPr>
          <w:p w:rsidR="008E6A86" w:rsidRPr="00320410" w:rsidRDefault="008E6A86" w:rsidP="00FE19E0">
            <w:pPr>
              <w:rPr>
                <w:i/>
                <w:sz w:val="24"/>
              </w:rPr>
            </w:pPr>
          </w:p>
        </w:tc>
        <w:tc>
          <w:tcPr>
            <w:tcW w:w="1585" w:type="dxa"/>
            <w:tcBorders>
              <w:top w:val="single" w:sz="4" w:space="0" w:color="auto"/>
              <w:left w:val="single" w:sz="4" w:space="0" w:color="auto"/>
              <w:bottom w:val="single" w:sz="4" w:space="0" w:color="auto"/>
              <w:right w:val="single" w:sz="4" w:space="0" w:color="auto"/>
            </w:tcBorders>
          </w:tcPr>
          <w:p w:rsidR="008E6A86" w:rsidRPr="00915031" w:rsidRDefault="008E6A86" w:rsidP="00FE19E0">
            <w:pPr>
              <w:jc w:val="center"/>
              <w:rPr>
                <w:sz w:val="24"/>
              </w:rPr>
            </w:pPr>
          </w:p>
        </w:tc>
        <w:tc>
          <w:tcPr>
            <w:tcW w:w="2241" w:type="dxa"/>
            <w:tcBorders>
              <w:top w:val="single" w:sz="4" w:space="0" w:color="auto"/>
              <w:left w:val="single" w:sz="4" w:space="0" w:color="auto"/>
              <w:bottom w:val="single" w:sz="4" w:space="0" w:color="auto"/>
              <w:right w:val="single" w:sz="4" w:space="0" w:color="auto"/>
            </w:tcBorders>
          </w:tcPr>
          <w:p w:rsidR="008E6A86" w:rsidRPr="00ED4F11" w:rsidRDefault="008E6A86" w:rsidP="00FE19E0">
            <w:pPr>
              <w:jc w:val="center"/>
              <w:rPr>
                <w:sz w:val="24"/>
              </w:rPr>
            </w:pPr>
          </w:p>
        </w:tc>
        <w:tc>
          <w:tcPr>
            <w:tcW w:w="6069" w:type="dxa"/>
            <w:tcBorders>
              <w:top w:val="single" w:sz="4" w:space="0" w:color="auto"/>
              <w:left w:val="single" w:sz="4" w:space="0" w:color="auto"/>
              <w:bottom w:val="single" w:sz="4" w:space="0" w:color="auto"/>
              <w:right w:val="single" w:sz="4" w:space="0" w:color="auto"/>
            </w:tcBorders>
          </w:tcPr>
          <w:p w:rsidR="008E6A86" w:rsidRPr="00FD72FE" w:rsidRDefault="008E6A86" w:rsidP="00FE19E0">
            <w:pPr>
              <w:pStyle w:val="a5"/>
              <w:ind w:left="-108" w:right="13" w:firstLine="142"/>
              <w:rPr>
                <w:i/>
                <w:sz w:val="24"/>
                <w:szCs w:val="24"/>
              </w:rPr>
            </w:pPr>
          </w:p>
        </w:tc>
        <w:tc>
          <w:tcPr>
            <w:tcW w:w="877" w:type="dxa"/>
            <w:tcBorders>
              <w:top w:val="single" w:sz="4" w:space="0" w:color="auto"/>
              <w:left w:val="single" w:sz="4" w:space="0" w:color="auto"/>
              <w:bottom w:val="single" w:sz="4" w:space="0" w:color="auto"/>
              <w:right w:val="single" w:sz="4" w:space="0" w:color="auto"/>
            </w:tcBorders>
          </w:tcPr>
          <w:p w:rsidR="008E6A86" w:rsidRPr="00C6417C" w:rsidRDefault="008E6A86" w:rsidP="00FE19E0">
            <w:pPr>
              <w:pStyle w:val="a5"/>
              <w:ind w:left="-108" w:right="13" w:firstLine="142"/>
              <w:rPr>
                <w:i/>
                <w:sz w:val="24"/>
                <w:szCs w:val="24"/>
              </w:rPr>
            </w:pPr>
          </w:p>
        </w:tc>
      </w:tr>
      <w:tr w:rsidR="008E6A86" w:rsidTr="002C6F7A">
        <w:trPr>
          <w:trHeight w:val="378"/>
        </w:trPr>
        <w:tc>
          <w:tcPr>
            <w:tcW w:w="15426" w:type="dxa"/>
            <w:gridSpan w:val="7"/>
            <w:tcBorders>
              <w:top w:val="single" w:sz="4" w:space="0" w:color="auto"/>
              <w:left w:val="single" w:sz="4" w:space="0" w:color="auto"/>
              <w:bottom w:val="single" w:sz="4" w:space="0" w:color="auto"/>
              <w:right w:val="single" w:sz="4" w:space="0" w:color="auto"/>
            </w:tcBorders>
            <w:hideMark/>
          </w:tcPr>
          <w:p w:rsidR="008E6A86" w:rsidRPr="00231538" w:rsidRDefault="00B87C56" w:rsidP="00003DF9">
            <w:pPr>
              <w:pStyle w:val="a5"/>
              <w:spacing w:line="276" w:lineRule="auto"/>
              <w:ind w:left="-108" w:right="13" w:firstLine="142"/>
              <w:jc w:val="center"/>
              <w:rPr>
                <w:b/>
                <w:sz w:val="24"/>
                <w:szCs w:val="24"/>
              </w:rPr>
            </w:pPr>
            <w:r>
              <w:rPr>
                <w:b/>
                <w:color w:val="000000"/>
                <w:szCs w:val="28"/>
                <w:bdr w:val="none" w:sz="0" w:space="0" w:color="auto" w:frame="1"/>
                <w:lang w:eastAsia="en-US"/>
              </w:rPr>
              <w:t>Предмети та інтегровані курси математичної освітньої галузі (інформатика)</w:t>
            </w:r>
          </w:p>
        </w:tc>
      </w:tr>
      <w:tr w:rsidR="00B87C56" w:rsidTr="002C6F7A">
        <w:trPr>
          <w:trHeight w:val="378"/>
        </w:trPr>
        <w:tc>
          <w:tcPr>
            <w:tcW w:w="568" w:type="dxa"/>
            <w:tcBorders>
              <w:top w:val="single" w:sz="4" w:space="0" w:color="auto"/>
              <w:left w:val="single" w:sz="4" w:space="0" w:color="auto"/>
              <w:bottom w:val="single" w:sz="4" w:space="0" w:color="auto"/>
              <w:right w:val="single" w:sz="4" w:space="0" w:color="auto"/>
            </w:tcBorders>
          </w:tcPr>
          <w:p w:rsidR="00B87C56" w:rsidRDefault="00B87C56">
            <w:pPr>
              <w:spacing w:line="276" w:lineRule="auto"/>
              <w:jc w:val="center"/>
              <w:rPr>
                <w:sz w:val="24"/>
                <w:lang w:eastAsia="en-US"/>
              </w:rPr>
            </w:pPr>
          </w:p>
        </w:tc>
        <w:tc>
          <w:tcPr>
            <w:tcW w:w="1960" w:type="dxa"/>
            <w:tcBorders>
              <w:top w:val="single" w:sz="4" w:space="0" w:color="auto"/>
              <w:left w:val="single" w:sz="4" w:space="0" w:color="auto"/>
              <w:bottom w:val="single" w:sz="4" w:space="0" w:color="auto"/>
              <w:right w:val="single" w:sz="4" w:space="0" w:color="auto"/>
            </w:tcBorders>
          </w:tcPr>
          <w:p w:rsidR="00B87C56" w:rsidRPr="00AA28AB" w:rsidRDefault="00B87C56" w:rsidP="00CE5206">
            <w:pPr>
              <w:rPr>
                <w:b/>
                <w:i/>
                <w:sz w:val="24"/>
                <w:lang w:val="ru-RU"/>
              </w:rPr>
            </w:pPr>
            <w:r w:rsidRPr="00AA28AB">
              <w:rPr>
                <w:b/>
                <w:i/>
                <w:sz w:val="24"/>
              </w:rPr>
              <w:t xml:space="preserve">Гапонюк  Ірина Валеріївна, </w:t>
            </w:r>
          </w:p>
          <w:p w:rsidR="00B87C56" w:rsidRPr="00AA28AB" w:rsidRDefault="00B87C56" w:rsidP="00CE5206">
            <w:pPr>
              <w:rPr>
                <w:b/>
                <w:i/>
                <w:sz w:val="24"/>
              </w:rPr>
            </w:pPr>
            <w:r w:rsidRPr="00AA28AB">
              <w:rPr>
                <w:b/>
                <w:i/>
                <w:sz w:val="24"/>
              </w:rPr>
              <w:t>вчитель інформатики початкових класів</w:t>
            </w:r>
          </w:p>
          <w:p w:rsidR="00B87C56" w:rsidRPr="00AA28AB" w:rsidRDefault="00B87C56" w:rsidP="00CE5206">
            <w:pPr>
              <w:rPr>
                <w:b/>
                <w:i/>
                <w:sz w:val="24"/>
                <w:lang w:val="ru-RU"/>
              </w:rPr>
            </w:pPr>
          </w:p>
          <w:p w:rsidR="00B87C56" w:rsidRPr="00AA28AB" w:rsidRDefault="00B87C56" w:rsidP="00CE5206">
            <w:pPr>
              <w:rPr>
                <w:b/>
                <w:i/>
                <w:sz w:val="24"/>
              </w:rPr>
            </w:pPr>
          </w:p>
        </w:tc>
        <w:tc>
          <w:tcPr>
            <w:tcW w:w="2126" w:type="dxa"/>
            <w:tcBorders>
              <w:top w:val="single" w:sz="4" w:space="0" w:color="auto"/>
              <w:left w:val="single" w:sz="4" w:space="0" w:color="auto"/>
              <w:bottom w:val="single" w:sz="4" w:space="0" w:color="auto"/>
              <w:right w:val="single" w:sz="4" w:space="0" w:color="auto"/>
            </w:tcBorders>
          </w:tcPr>
          <w:p w:rsidR="00B87C56" w:rsidRPr="00FB749F" w:rsidRDefault="00B87C56" w:rsidP="00CE5206">
            <w:pPr>
              <w:jc w:val="center"/>
              <w:rPr>
                <w:i/>
                <w:sz w:val="24"/>
              </w:rPr>
            </w:pPr>
            <w:r w:rsidRPr="00FB749F">
              <w:rPr>
                <w:i/>
                <w:sz w:val="24"/>
              </w:rPr>
              <w:t>Комунальний заклад</w:t>
            </w:r>
            <w:r>
              <w:rPr>
                <w:i/>
                <w:sz w:val="24"/>
              </w:rPr>
              <w:t xml:space="preserve"> загальної середньої освіти</w:t>
            </w:r>
          </w:p>
          <w:p w:rsidR="00B87C56" w:rsidRDefault="00B87C56" w:rsidP="00CE5206">
            <w:pPr>
              <w:jc w:val="center"/>
              <w:rPr>
                <w:i/>
                <w:sz w:val="24"/>
              </w:rPr>
            </w:pPr>
            <w:r w:rsidRPr="00FB749F">
              <w:rPr>
                <w:i/>
                <w:sz w:val="24"/>
              </w:rPr>
              <w:t>«</w:t>
            </w:r>
            <w:r>
              <w:rPr>
                <w:i/>
                <w:sz w:val="24"/>
              </w:rPr>
              <w:t xml:space="preserve">Луцький ліцей </w:t>
            </w:r>
          </w:p>
          <w:p w:rsidR="00B87C56" w:rsidRPr="00FB749F" w:rsidRDefault="00B87C56" w:rsidP="00CE5206">
            <w:pPr>
              <w:jc w:val="center"/>
              <w:rPr>
                <w:i/>
                <w:sz w:val="24"/>
              </w:rPr>
            </w:pPr>
            <w:r w:rsidRPr="00FB749F">
              <w:rPr>
                <w:i/>
                <w:sz w:val="24"/>
              </w:rPr>
              <w:t>№</w:t>
            </w:r>
            <w:r>
              <w:rPr>
                <w:i/>
                <w:sz w:val="24"/>
              </w:rPr>
              <w:t>1</w:t>
            </w:r>
            <w:r w:rsidRPr="00FB749F">
              <w:rPr>
                <w:i/>
                <w:sz w:val="24"/>
              </w:rPr>
              <w:t>0</w:t>
            </w:r>
          </w:p>
          <w:p w:rsidR="00B87C56" w:rsidRPr="00FB749F" w:rsidRDefault="00B87C56" w:rsidP="00CE5206">
            <w:pPr>
              <w:jc w:val="center"/>
              <w:rPr>
                <w:i/>
                <w:sz w:val="24"/>
              </w:rPr>
            </w:pPr>
            <w:r w:rsidRPr="00FB749F">
              <w:rPr>
                <w:i/>
                <w:sz w:val="24"/>
              </w:rPr>
              <w:t>Луцької міської ради»</w:t>
            </w:r>
          </w:p>
          <w:p w:rsidR="00B87C56" w:rsidRPr="00FB749F" w:rsidRDefault="00B87C56" w:rsidP="00CE5206">
            <w:pPr>
              <w:jc w:val="center"/>
              <w:rPr>
                <w:i/>
                <w:sz w:val="24"/>
              </w:rPr>
            </w:pPr>
          </w:p>
        </w:tc>
        <w:tc>
          <w:tcPr>
            <w:tcW w:w="1585" w:type="dxa"/>
            <w:tcBorders>
              <w:top w:val="single" w:sz="4" w:space="0" w:color="auto"/>
              <w:left w:val="single" w:sz="4" w:space="0" w:color="auto"/>
              <w:bottom w:val="single" w:sz="4" w:space="0" w:color="auto"/>
              <w:right w:val="single" w:sz="4" w:space="0" w:color="auto"/>
            </w:tcBorders>
          </w:tcPr>
          <w:p w:rsidR="00B87C56" w:rsidRDefault="00B87C56" w:rsidP="00CE5206">
            <w:pPr>
              <w:jc w:val="center"/>
              <w:rPr>
                <w:sz w:val="24"/>
              </w:rPr>
            </w:pPr>
            <w:r>
              <w:rPr>
                <w:sz w:val="24"/>
              </w:rPr>
              <w:t>Методичні рекомендації</w:t>
            </w:r>
          </w:p>
        </w:tc>
        <w:tc>
          <w:tcPr>
            <w:tcW w:w="2241" w:type="dxa"/>
            <w:tcBorders>
              <w:top w:val="single" w:sz="4" w:space="0" w:color="auto"/>
              <w:left w:val="single" w:sz="4" w:space="0" w:color="auto"/>
              <w:bottom w:val="single" w:sz="4" w:space="0" w:color="auto"/>
              <w:right w:val="single" w:sz="4" w:space="0" w:color="auto"/>
            </w:tcBorders>
          </w:tcPr>
          <w:p w:rsidR="00B87C56" w:rsidRPr="00F8438E" w:rsidRDefault="00B87C56" w:rsidP="00CE5206">
            <w:pPr>
              <w:jc w:val="center"/>
              <w:rPr>
                <w:i/>
                <w:sz w:val="24"/>
                <w:szCs w:val="24"/>
              </w:rPr>
            </w:pPr>
            <w:r w:rsidRPr="00F8438E">
              <w:rPr>
                <w:i/>
                <w:sz w:val="24"/>
                <w:szCs w:val="24"/>
                <w:lang w:val="ru-RU"/>
              </w:rPr>
              <w:t>Розвиток логічного мислення молодших школярів на уроках інформатики</w:t>
            </w:r>
          </w:p>
        </w:tc>
        <w:tc>
          <w:tcPr>
            <w:tcW w:w="6069" w:type="dxa"/>
            <w:tcBorders>
              <w:top w:val="single" w:sz="4" w:space="0" w:color="auto"/>
              <w:left w:val="single" w:sz="4" w:space="0" w:color="auto"/>
              <w:bottom w:val="single" w:sz="4" w:space="0" w:color="auto"/>
              <w:right w:val="single" w:sz="4" w:space="0" w:color="auto"/>
            </w:tcBorders>
          </w:tcPr>
          <w:p w:rsidR="00B87C56" w:rsidRPr="0056449B" w:rsidRDefault="00B87C56" w:rsidP="00CE5206">
            <w:pPr>
              <w:pStyle w:val="21"/>
              <w:ind w:firstLine="708"/>
              <w:jc w:val="both"/>
              <w:rPr>
                <w:rFonts w:ascii="Times New Roman" w:hAnsi="Times New Roman"/>
                <w:i/>
                <w:sz w:val="24"/>
                <w:szCs w:val="24"/>
              </w:rPr>
            </w:pPr>
            <w:r w:rsidRPr="0056449B">
              <w:rPr>
                <w:rFonts w:ascii="Times New Roman" w:hAnsi="Times New Roman"/>
                <w:i/>
                <w:sz w:val="24"/>
                <w:szCs w:val="24"/>
              </w:rPr>
              <w:t xml:space="preserve">Методичні рекомендації містять матеріали для організації уроків інформатики у початкових класах. Велику увагу приділено використанню роботи в мобільних додатках, логічних задач, ребусів, кросвордів. Застосування інтерактивних методів та прийомів навчання на уроках інформатики, їх системне використання є актуальним для сучасної освіти.  Дані рекомендації  допоможуть  вчителю зробити урок цікавим, різноманітним і ефективним. </w:t>
            </w:r>
          </w:p>
          <w:p w:rsidR="00B87C56" w:rsidRPr="00F8438E" w:rsidRDefault="00B87C56" w:rsidP="00CE5206">
            <w:pPr>
              <w:pStyle w:val="21"/>
              <w:ind w:firstLine="708"/>
              <w:jc w:val="both"/>
              <w:rPr>
                <w:rFonts w:ascii="Times New Roman" w:hAnsi="Times New Roman"/>
                <w:i/>
                <w:sz w:val="24"/>
                <w:szCs w:val="24"/>
              </w:rPr>
            </w:pPr>
            <w:r w:rsidRPr="0056449B">
              <w:rPr>
                <w:rFonts w:ascii="Times New Roman" w:hAnsi="Times New Roman"/>
                <w:i/>
                <w:sz w:val="24"/>
                <w:szCs w:val="24"/>
              </w:rPr>
              <w:t xml:space="preserve">Для вчителів початкових класів, вчителів інформатики, студентів. </w:t>
            </w:r>
          </w:p>
        </w:tc>
        <w:tc>
          <w:tcPr>
            <w:tcW w:w="877" w:type="dxa"/>
            <w:tcBorders>
              <w:top w:val="single" w:sz="4" w:space="0" w:color="auto"/>
              <w:left w:val="single" w:sz="4" w:space="0" w:color="auto"/>
              <w:bottom w:val="single" w:sz="4" w:space="0" w:color="auto"/>
              <w:right w:val="single" w:sz="4" w:space="0" w:color="auto"/>
            </w:tcBorders>
          </w:tcPr>
          <w:p w:rsidR="00B87C56" w:rsidRDefault="00B87C56" w:rsidP="00CE5206">
            <w:pPr>
              <w:pStyle w:val="a5"/>
              <w:spacing w:line="276" w:lineRule="auto"/>
              <w:ind w:left="-108" w:right="13" w:firstLine="142"/>
              <w:rPr>
                <w:sz w:val="24"/>
                <w:szCs w:val="24"/>
              </w:rPr>
            </w:pPr>
            <w:r>
              <w:rPr>
                <w:sz w:val="24"/>
                <w:szCs w:val="24"/>
              </w:rPr>
              <w:t>76%</w:t>
            </w:r>
          </w:p>
        </w:tc>
      </w:tr>
      <w:tr w:rsidR="00B87C56" w:rsidTr="002C6F7A">
        <w:trPr>
          <w:trHeight w:val="378"/>
        </w:trPr>
        <w:tc>
          <w:tcPr>
            <w:tcW w:w="568" w:type="dxa"/>
            <w:tcBorders>
              <w:top w:val="single" w:sz="4" w:space="0" w:color="auto"/>
              <w:left w:val="single" w:sz="4" w:space="0" w:color="auto"/>
              <w:bottom w:val="single" w:sz="4" w:space="0" w:color="auto"/>
              <w:right w:val="single" w:sz="4" w:space="0" w:color="auto"/>
            </w:tcBorders>
          </w:tcPr>
          <w:p w:rsidR="00B87C56" w:rsidRDefault="00B87C56">
            <w:pPr>
              <w:spacing w:line="276" w:lineRule="auto"/>
              <w:jc w:val="center"/>
              <w:rPr>
                <w:sz w:val="24"/>
                <w:lang w:eastAsia="en-US"/>
              </w:rPr>
            </w:pPr>
            <w:r>
              <w:rPr>
                <w:sz w:val="24"/>
                <w:lang w:eastAsia="en-US"/>
              </w:rPr>
              <w:t>2.</w:t>
            </w:r>
          </w:p>
        </w:tc>
        <w:tc>
          <w:tcPr>
            <w:tcW w:w="1960" w:type="dxa"/>
            <w:tcBorders>
              <w:top w:val="single" w:sz="4" w:space="0" w:color="auto"/>
              <w:left w:val="single" w:sz="4" w:space="0" w:color="auto"/>
              <w:bottom w:val="single" w:sz="4" w:space="0" w:color="auto"/>
              <w:right w:val="single" w:sz="4" w:space="0" w:color="auto"/>
            </w:tcBorders>
          </w:tcPr>
          <w:p w:rsidR="00B87C56" w:rsidRPr="00AA28AB" w:rsidRDefault="00D66777" w:rsidP="00CE5206">
            <w:pPr>
              <w:rPr>
                <w:b/>
                <w:i/>
                <w:sz w:val="24"/>
                <w:lang w:val="ru-RU"/>
              </w:rPr>
            </w:pPr>
            <w:r w:rsidRPr="00AA28AB">
              <w:rPr>
                <w:b/>
                <w:i/>
                <w:sz w:val="24"/>
              </w:rPr>
              <w:t>Левізорик Тетяна Миколаївна</w:t>
            </w:r>
            <w:r w:rsidR="00B87C56" w:rsidRPr="00AA28AB">
              <w:rPr>
                <w:b/>
                <w:i/>
                <w:sz w:val="24"/>
              </w:rPr>
              <w:t xml:space="preserve">, </w:t>
            </w:r>
          </w:p>
          <w:p w:rsidR="00B87C56" w:rsidRPr="00AA28AB" w:rsidRDefault="00B87C56" w:rsidP="00CE5206">
            <w:pPr>
              <w:rPr>
                <w:b/>
                <w:i/>
                <w:sz w:val="24"/>
              </w:rPr>
            </w:pPr>
            <w:r w:rsidRPr="00AA28AB">
              <w:rPr>
                <w:b/>
                <w:i/>
                <w:sz w:val="24"/>
              </w:rPr>
              <w:t>вчитель інформатики</w:t>
            </w:r>
          </w:p>
          <w:p w:rsidR="00B87C56" w:rsidRPr="00AA28AB" w:rsidRDefault="00B87C56" w:rsidP="00CE5206">
            <w:pPr>
              <w:rPr>
                <w:b/>
                <w:i/>
                <w:sz w:val="24"/>
                <w:lang w:val="ru-RU"/>
              </w:rPr>
            </w:pPr>
          </w:p>
          <w:p w:rsidR="00B87C56" w:rsidRPr="00AA28AB" w:rsidRDefault="00B87C56" w:rsidP="00CE5206">
            <w:pPr>
              <w:rPr>
                <w:b/>
                <w:i/>
                <w:sz w:val="24"/>
              </w:rPr>
            </w:pPr>
          </w:p>
        </w:tc>
        <w:tc>
          <w:tcPr>
            <w:tcW w:w="2126" w:type="dxa"/>
            <w:tcBorders>
              <w:top w:val="single" w:sz="4" w:space="0" w:color="auto"/>
              <w:left w:val="single" w:sz="4" w:space="0" w:color="auto"/>
              <w:bottom w:val="single" w:sz="4" w:space="0" w:color="auto"/>
              <w:right w:val="single" w:sz="4" w:space="0" w:color="auto"/>
            </w:tcBorders>
          </w:tcPr>
          <w:p w:rsidR="00B87C56" w:rsidRPr="00FB749F" w:rsidRDefault="00B87C56" w:rsidP="00CE5206">
            <w:pPr>
              <w:jc w:val="center"/>
              <w:rPr>
                <w:i/>
                <w:sz w:val="24"/>
              </w:rPr>
            </w:pPr>
            <w:r w:rsidRPr="00FB749F">
              <w:rPr>
                <w:i/>
                <w:sz w:val="24"/>
              </w:rPr>
              <w:t>Комунальний заклад</w:t>
            </w:r>
            <w:r>
              <w:rPr>
                <w:i/>
                <w:sz w:val="24"/>
              </w:rPr>
              <w:t xml:space="preserve"> загальної середньої освіти</w:t>
            </w:r>
          </w:p>
          <w:p w:rsidR="00B87C56" w:rsidRDefault="00B87C56" w:rsidP="00CE5206">
            <w:pPr>
              <w:jc w:val="center"/>
              <w:rPr>
                <w:i/>
                <w:sz w:val="24"/>
              </w:rPr>
            </w:pPr>
            <w:r w:rsidRPr="00FB749F">
              <w:rPr>
                <w:i/>
                <w:sz w:val="24"/>
              </w:rPr>
              <w:t>«</w:t>
            </w:r>
            <w:r>
              <w:rPr>
                <w:i/>
                <w:sz w:val="24"/>
              </w:rPr>
              <w:t xml:space="preserve">Луцький ліцей </w:t>
            </w:r>
          </w:p>
          <w:p w:rsidR="00B87C56" w:rsidRPr="00FB749F" w:rsidRDefault="00B87C56" w:rsidP="00CE5206">
            <w:pPr>
              <w:jc w:val="center"/>
              <w:rPr>
                <w:i/>
                <w:sz w:val="24"/>
              </w:rPr>
            </w:pPr>
            <w:r w:rsidRPr="00FB749F">
              <w:rPr>
                <w:i/>
                <w:sz w:val="24"/>
              </w:rPr>
              <w:t>№</w:t>
            </w:r>
            <w:r>
              <w:rPr>
                <w:i/>
                <w:sz w:val="24"/>
              </w:rPr>
              <w:t>1</w:t>
            </w:r>
            <w:r w:rsidRPr="00FB749F">
              <w:rPr>
                <w:i/>
                <w:sz w:val="24"/>
              </w:rPr>
              <w:t>0</w:t>
            </w:r>
          </w:p>
          <w:p w:rsidR="00B87C56" w:rsidRPr="00FB749F" w:rsidRDefault="00B87C56" w:rsidP="00CE5206">
            <w:pPr>
              <w:jc w:val="center"/>
              <w:rPr>
                <w:i/>
                <w:sz w:val="24"/>
              </w:rPr>
            </w:pPr>
            <w:r w:rsidRPr="00FB749F">
              <w:rPr>
                <w:i/>
                <w:sz w:val="24"/>
              </w:rPr>
              <w:t>Луцької міської ради»</w:t>
            </w:r>
          </w:p>
          <w:p w:rsidR="00B87C56" w:rsidRPr="00FB749F" w:rsidRDefault="00B87C56" w:rsidP="00CE5206">
            <w:pPr>
              <w:jc w:val="center"/>
              <w:rPr>
                <w:i/>
                <w:sz w:val="24"/>
              </w:rPr>
            </w:pPr>
          </w:p>
        </w:tc>
        <w:tc>
          <w:tcPr>
            <w:tcW w:w="1585" w:type="dxa"/>
            <w:tcBorders>
              <w:top w:val="single" w:sz="4" w:space="0" w:color="auto"/>
              <w:left w:val="single" w:sz="4" w:space="0" w:color="auto"/>
              <w:bottom w:val="single" w:sz="4" w:space="0" w:color="auto"/>
              <w:right w:val="single" w:sz="4" w:space="0" w:color="auto"/>
            </w:tcBorders>
          </w:tcPr>
          <w:p w:rsidR="00B87C56" w:rsidRPr="00915031" w:rsidRDefault="00B87C56" w:rsidP="00FE19E0">
            <w:pPr>
              <w:jc w:val="center"/>
              <w:rPr>
                <w:sz w:val="24"/>
              </w:rPr>
            </w:pPr>
            <w:r>
              <w:rPr>
                <w:sz w:val="24"/>
              </w:rPr>
              <w:t>Збірник практичних завдань</w:t>
            </w:r>
          </w:p>
        </w:tc>
        <w:tc>
          <w:tcPr>
            <w:tcW w:w="2241" w:type="dxa"/>
            <w:tcBorders>
              <w:top w:val="single" w:sz="4" w:space="0" w:color="auto"/>
              <w:left w:val="single" w:sz="4" w:space="0" w:color="auto"/>
              <w:bottom w:val="single" w:sz="4" w:space="0" w:color="auto"/>
              <w:right w:val="single" w:sz="4" w:space="0" w:color="auto"/>
            </w:tcBorders>
          </w:tcPr>
          <w:p w:rsidR="00B87C56" w:rsidRPr="00B87C56" w:rsidRDefault="00B87C56" w:rsidP="00B87C56">
            <w:pPr>
              <w:rPr>
                <w:i/>
                <w:sz w:val="24"/>
                <w:szCs w:val="24"/>
              </w:rPr>
            </w:pPr>
            <w:r w:rsidRPr="00B87C56">
              <w:rPr>
                <w:i/>
                <w:sz w:val="24"/>
                <w:szCs w:val="24"/>
              </w:rPr>
              <w:t>Вивчення розділу «Алгоритми та програми» з використанням середовища програмування Python.</w:t>
            </w:r>
          </w:p>
          <w:p w:rsidR="00B87C56" w:rsidRPr="00B87C56" w:rsidRDefault="00B87C56" w:rsidP="00FE19E0">
            <w:pPr>
              <w:jc w:val="center"/>
              <w:rPr>
                <w:i/>
                <w:sz w:val="24"/>
                <w:szCs w:val="24"/>
              </w:rPr>
            </w:pPr>
          </w:p>
        </w:tc>
        <w:tc>
          <w:tcPr>
            <w:tcW w:w="6069" w:type="dxa"/>
            <w:tcBorders>
              <w:top w:val="single" w:sz="4" w:space="0" w:color="auto"/>
              <w:left w:val="single" w:sz="4" w:space="0" w:color="auto"/>
              <w:bottom w:val="single" w:sz="4" w:space="0" w:color="auto"/>
              <w:right w:val="single" w:sz="4" w:space="0" w:color="auto"/>
            </w:tcBorders>
          </w:tcPr>
          <w:p w:rsidR="00B87C56" w:rsidRPr="00B87C56" w:rsidRDefault="00B87C56" w:rsidP="00B87C56">
            <w:pPr>
              <w:jc w:val="both"/>
              <w:rPr>
                <w:i/>
                <w:sz w:val="24"/>
                <w:szCs w:val="24"/>
              </w:rPr>
            </w:pPr>
            <w:r>
              <w:rPr>
                <w:i/>
                <w:sz w:val="24"/>
                <w:szCs w:val="24"/>
              </w:rPr>
              <w:t xml:space="preserve">        </w:t>
            </w:r>
            <w:r w:rsidRPr="00B87C56">
              <w:rPr>
                <w:i/>
                <w:sz w:val="24"/>
                <w:szCs w:val="24"/>
              </w:rPr>
              <w:t>Збірник містить перелік практичних робіт, які розглядаються при вивченні розділу «Алгоритми та програми» відповідно до типових навчальних програм шкільного курсу інформатики. Запропоновані завдання дадуть змогу сформувати в учнів практичні навики роботи в середовищі програмування, розробляти програмні коди як в командному, так і в графічному інтерфейсах.</w:t>
            </w:r>
          </w:p>
          <w:p w:rsidR="00B87C56" w:rsidRPr="00B87C56" w:rsidRDefault="00B87C56" w:rsidP="00FD72FE">
            <w:pPr>
              <w:pStyle w:val="a5"/>
              <w:ind w:left="175" w:right="13" w:firstLine="142"/>
              <w:rPr>
                <w:i/>
                <w:sz w:val="24"/>
                <w:szCs w:val="24"/>
              </w:rPr>
            </w:pPr>
          </w:p>
        </w:tc>
        <w:tc>
          <w:tcPr>
            <w:tcW w:w="877" w:type="dxa"/>
            <w:tcBorders>
              <w:top w:val="single" w:sz="4" w:space="0" w:color="auto"/>
              <w:left w:val="single" w:sz="4" w:space="0" w:color="auto"/>
              <w:bottom w:val="single" w:sz="4" w:space="0" w:color="auto"/>
              <w:right w:val="single" w:sz="4" w:space="0" w:color="auto"/>
            </w:tcBorders>
          </w:tcPr>
          <w:p w:rsidR="00B87C56" w:rsidRPr="00C6417C" w:rsidRDefault="00D66777" w:rsidP="00FE19E0">
            <w:pPr>
              <w:pStyle w:val="a5"/>
              <w:ind w:left="-108" w:right="13" w:firstLine="142"/>
              <w:rPr>
                <w:i/>
                <w:sz w:val="24"/>
                <w:szCs w:val="24"/>
              </w:rPr>
            </w:pPr>
            <w:r>
              <w:rPr>
                <w:i/>
                <w:sz w:val="24"/>
                <w:szCs w:val="24"/>
              </w:rPr>
              <w:t>81 %</w:t>
            </w:r>
          </w:p>
        </w:tc>
      </w:tr>
      <w:tr w:rsidR="00B87C56" w:rsidTr="002C6F7A">
        <w:trPr>
          <w:trHeight w:val="378"/>
        </w:trPr>
        <w:tc>
          <w:tcPr>
            <w:tcW w:w="15426" w:type="dxa"/>
            <w:gridSpan w:val="7"/>
            <w:tcBorders>
              <w:top w:val="single" w:sz="4" w:space="0" w:color="auto"/>
              <w:left w:val="single" w:sz="4" w:space="0" w:color="auto"/>
              <w:bottom w:val="single" w:sz="4" w:space="0" w:color="auto"/>
              <w:right w:val="single" w:sz="4" w:space="0" w:color="auto"/>
            </w:tcBorders>
          </w:tcPr>
          <w:p w:rsidR="00B87C56" w:rsidRDefault="00D66777" w:rsidP="00D66777">
            <w:pPr>
              <w:pStyle w:val="a5"/>
              <w:spacing w:line="276" w:lineRule="auto"/>
              <w:ind w:left="-108" w:right="13" w:firstLine="142"/>
              <w:jc w:val="center"/>
              <w:rPr>
                <w:sz w:val="24"/>
                <w:szCs w:val="24"/>
                <w:lang w:val="ru-RU"/>
              </w:rPr>
            </w:pPr>
            <w:r>
              <w:rPr>
                <w:b/>
                <w:color w:val="000000"/>
                <w:szCs w:val="28"/>
                <w:bdr w:val="none" w:sz="0" w:space="0" w:color="auto" w:frame="1"/>
                <w:lang w:eastAsia="en-US"/>
              </w:rPr>
              <w:t>Предмети та інтегровані курси математичної освітньої галузі (математика)</w:t>
            </w:r>
          </w:p>
        </w:tc>
      </w:tr>
      <w:tr w:rsidR="004E5915" w:rsidTr="002C6F7A">
        <w:trPr>
          <w:trHeight w:val="378"/>
        </w:trPr>
        <w:tc>
          <w:tcPr>
            <w:tcW w:w="568" w:type="dxa"/>
            <w:tcBorders>
              <w:top w:val="single" w:sz="4" w:space="0" w:color="auto"/>
              <w:left w:val="single" w:sz="4" w:space="0" w:color="auto"/>
              <w:bottom w:val="single" w:sz="4" w:space="0" w:color="auto"/>
              <w:right w:val="single" w:sz="4" w:space="0" w:color="auto"/>
            </w:tcBorders>
          </w:tcPr>
          <w:p w:rsidR="004E5915" w:rsidRDefault="004E5915">
            <w:pPr>
              <w:spacing w:line="276" w:lineRule="auto"/>
              <w:jc w:val="center"/>
              <w:rPr>
                <w:sz w:val="24"/>
                <w:lang w:eastAsia="en-US"/>
              </w:rPr>
            </w:pPr>
            <w:r>
              <w:rPr>
                <w:sz w:val="24"/>
                <w:lang w:eastAsia="en-US"/>
              </w:rPr>
              <w:t>1.</w:t>
            </w:r>
          </w:p>
        </w:tc>
        <w:tc>
          <w:tcPr>
            <w:tcW w:w="1960" w:type="dxa"/>
            <w:tcBorders>
              <w:top w:val="single" w:sz="4" w:space="0" w:color="auto"/>
              <w:left w:val="single" w:sz="4" w:space="0" w:color="auto"/>
              <w:bottom w:val="single" w:sz="4" w:space="0" w:color="auto"/>
              <w:right w:val="single" w:sz="4" w:space="0" w:color="auto"/>
            </w:tcBorders>
          </w:tcPr>
          <w:p w:rsidR="004E5915" w:rsidRPr="00AA28AB" w:rsidRDefault="004E5915" w:rsidP="00CE5206">
            <w:pPr>
              <w:rPr>
                <w:b/>
                <w:i/>
                <w:sz w:val="24"/>
                <w:lang w:val="ru-RU"/>
              </w:rPr>
            </w:pPr>
            <w:r w:rsidRPr="00AA28AB">
              <w:rPr>
                <w:b/>
                <w:i/>
                <w:sz w:val="24"/>
              </w:rPr>
              <w:t xml:space="preserve">Коляно Тетяна Юріївна, </w:t>
            </w:r>
          </w:p>
          <w:p w:rsidR="004E5915" w:rsidRPr="00AA28AB" w:rsidRDefault="004E5915" w:rsidP="00CE5206">
            <w:pPr>
              <w:rPr>
                <w:b/>
                <w:i/>
                <w:sz w:val="24"/>
              </w:rPr>
            </w:pPr>
            <w:r w:rsidRPr="00AA28AB">
              <w:rPr>
                <w:b/>
                <w:i/>
                <w:sz w:val="24"/>
              </w:rPr>
              <w:t>вчитель математики</w:t>
            </w:r>
          </w:p>
          <w:p w:rsidR="004E5915" w:rsidRPr="00AA28AB" w:rsidRDefault="004E5915" w:rsidP="00CE5206">
            <w:pPr>
              <w:rPr>
                <w:b/>
                <w:i/>
                <w:sz w:val="24"/>
                <w:lang w:val="ru-RU"/>
              </w:rPr>
            </w:pPr>
          </w:p>
          <w:p w:rsidR="004E5915" w:rsidRPr="00AA28AB" w:rsidRDefault="004E5915" w:rsidP="00CE5206">
            <w:pPr>
              <w:rPr>
                <w:b/>
                <w:i/>
                <w:sz w:val="24"/>
              </w:rPr>
            </w:pPr>
          </w:p>
        </w:tc>
        <w:tc>
          <w:tcPr>
            <w:tcW w:w="2126" w:type="dxa"/>
            <w:tcBorders>
              <w:top w:val="single" w:sz="4" w:space="0" w:color="auto"/>
              <w:left w:val="single" w:sz="4" w:space="0" w:color="auto"/>
              <w:bottom w:val="single" w:sz="4" w:space="0" w:color="auto"/>
              <w:right w:val="single" w:sz="4" w:space="0" w:color="auto"/>
            </w:tcBorders>
          </w:tcPr>
          <w:p w:rsidR="004E5915" w:rsidRPr="00FB749F" w:rsidRDefault="004E5915" w:rsidP="00CE5206">
            <w:pPr>
              <w:jc w:val="center"/>
              <w:rPr>
                <w:i/>
                <w:sz w:val="24"/>
              </w:rPr>
            </w:pPr>
            <w:r w:rsidRPr="00FB749F">
              <w:rPr>
                <w:i/>
                <w:sz w:val="24"/>
              </w:rPr>
              <w:t>Комунальний заклад</w:t>
            </w:r>
            <w:r>
              <w:rPr>
                <w:i/>
                <w:sz w:val="24"/>
              </w:rPr>
              <w:t xml:space="preserve"> загальної середньої освіти</w:t>
            </w:r>
          </w:p>
          <w:p w:rsidR="004E5915" w:rsidRDefault="004E5915" w:rsidP="00CE5206">
            <w:pPr>
              <w:jc w:val="center"/>
              <w:rPr>
                <w:i/>
                <w:sz w:val="24"/>
              </w:rPr>
            </w:pPr>
            <w:r w:rsidRPr="00FB749F">
              <w:rPr>
                <w:i/>
                <w:sz w:val="24"/>
              </w:rPr>
              <w:t>«</w:t>
            </w:r>
            <w:r>
              <w:rPr>
                <w:i/>
                <w:sz w:val="24"/>
              </w:rPr>
              <w:t xml:space="preserve">Луцький ліцей </w:t>
            </w:r>
          </w:p>
          <w:p w:rsidR="004E5915" w:rsidRPr="00FB749F" w:rsidRDefault="004E5915" w:rsidP="00CE5206">
            <w:pPr>
              <w:jc w:val="center"/>
              <w:rPr>
                <w:i/>
                <w:sz w:val="24"/>
              </w:rPr>
            </w:pPr>
            <w:r w:rsidRPr="00FB749F">
              <w:rPr>
                <w:i/>
                <w:sz w:val="24"/>
              </w:rPr>
              <w:t>№</w:t>
            </w:r>
            <w:r>
              <w:rPr>
                <w:i/>
                <w:sz w:val="24"/>
              </w:rPr>
              <w:t>1</w:t>
            </w:r>
            <w:r w:rsidRPr="00FB749F">
              <w:rPr>
                <w:i/>
                <w:sz w:val="24"/>
              </w:rPr>
              <w:t>0</w:t>
            </w:r>
          </w:p>
          <w:p w:rsidR="004E5915" w:rsidRPr="00FB749F" w:rsidRDefault="004E5915" w:rsidP="00CE5206">
            <w:pPr>
              <w:jc w:val="center"/>
              <w:rPr>
                <w:i/>
                <w:sz w:val="24"/>
              </w:rPr>
            </w:pPr>
            <w:r w:rsidRPr="00FB749F">
              <w:rPr>
                <w:i/>
                <w:sz w:val="24"/>
              </w:rPr>
              <w:t>Луцької міської ради»</w:t>
            </w:r>
          </w:p>
          <w:p w:rsidR="004E5915" w:rsidRPr="00FB749F" w:rsidRDefault="004E5915" w:rsidP="00CE5206">
            <w:pPr>
              <w:jc w:val="center"/>
              <w:rPr>
                <w:i/>
                <w:sz w:val="24"/>
              </w:rPr>
            </w:pPr>
          </w:p>
        </w:tc>
        <w:tc>
          <w:tcPr>
            <w:tcW w:w="1585" w:type="dxa"/>
            <w:tcBorders>
              <w:top w:val="single" w:sz="4" w:space="0" w:color="auto"/>
              <w:left w:val="single" w:sz="4" w:space="0" w:color="auto"/>
              <w:bottom w:val="single" w:sz="4" w:space="0" w:color="auto"/>
              <w:right w:val="single" w:sz="4" w:space="0" w:color="auto"/>
            </w:tcBorders>
          </w:tcPr>
          <w:p w:rsidR="004E5915" w:rsidRPr="00915031" w:rsidRDefault="004E5915" w:rsidP="00CE5206">
            <w:pPr>
              <w:jc w:val="center"/>
              <w:rPr>
                <w:sz w:val="24"/>
              </w:rPr>
            </w:pPr>
            <w:r>
              <w:rPr>
                <w:sz w:val="24"/>
              </w:rPr>
              <w:t>Методична розробка</w:t>
            </w:r>
          </w:p>
        </w:tc>
        <w:tc>
          <w:tcPr>
            <w:tcW w:w="2241" w:type="dxa"/>
            <w:tcBorders>
              <w:top w:val="single" w:sz="4" w:space="0" w:color="auto"/>
              <w:left w:val="single" w:sz="4" w:space="0" w:color="auto"/>
              <w:bottom w:val="single" w:sz="4" w:space="0" w:color="auto"/>
              <w:right w:val="single" w:sz="4" w:space="0" w:color="auto"/>
            </w:tcBorders>
          </w:tcPr>
          <w:p w:rsidR="004E5915" w:rsidRPr="00D66777" w:rsidRDefault="004E5915" w:rsidP="00CE5206">
            <w:pPr>
              <w:jc w:val="center"/>
              <w:rPr>
                <w:i/>
                <w:sz w:val="24"/>
                <w:szCs w:val="24"/>
              </w:rPr>
            </w:pPr>
            <w:r w:rsidRPr="00D66777">
              <w:rPr>
                <w:i/>
                <w:sz w:val="24"/>
                <w:szCs w:val="24"/>
                <w:lang w:val="ru-RU"/>
              </w:rPr>
              <w:t>Формування життєвих компетентностей учнів на уроках математики в контексті креативної освіти</w:t>
            </w:r>
            <w:r w:rsidRPr="00D66777">
              <w:rPr>
                <w:i/>
                <w:sz w:val="24"/>
                <w:szCs w:val="24"/>
              </w:rPr>
              <w:t xml:space="preserve"> </w:t>
            </w:r>
          </w:p>
        </w:tc>
        <w:tc>
          <w:tcPr>
            <w:tcW w:w="6069" w:type="dxa"/>
            <w:tcBorders>
              <w:top w:val="single" w:sz="4" w:space="0" w:color="auto"/>
              <w:left w:val="single" w:sz="4" w:space="0" w:color="auto"/>
              <w:bottom w:val="single" w:sz="4" w:space="0" w:color="auto"/>
              <w:right w:val="single" w:sz="4" w:space="0" w:color="auto"/>
            </w:tcBorders>
          </w:tcPr>
          <w:p w:rsidR="004E5915" w:rsidRPr="00D66777" w:rsidRDefault="004E5915" w:rsidP="00CE5206">
            <w:pPr>
              <w:jc w:val="both"/>
              <w:rPr>
                <w:i/>
                <w:sz w:val="24"/>
                <w:szCs w:val="24"/>
              </w:rPr>
            </w:pPr>
            <w:r w:rsidRPr="00D66777">
              <w:rPr>
                <w:i/>
                <w:sz w:val="24"/>
                <w:szCs w:val="24"/>
              </w:rPr>
              <w:t xml:space="preserve">            Дана методична розробка розкриває роль математичних задач у формуванні професійних знань учнів та їх життєвих компетентностей. Адже підвищення шкільної математичної освіти можливе за умов посилення її прикладного та практичного спрямування. Запропоновані розробки уроків допоможуть активізувати пізнавальну діяльність школярів, сприяють розвитку інтелектуальних та творчих здібностей, виховують риси, які формують учнів як майбутніх учасників  виробничої і підприємницької діяльності.</w:t>
            </w:r>
          </w:p>
          <w:p w:rsidR="004E5915" w:rsidRPr="00D66777" w:rsidRDefault="004E5915" w:rsidP="00CE5206">
            <w:pPr>
              <w:pStyle w:val="a5"/>
              <w:ind w:left="175" w:right="13" w:firstLine="142"/>
              <w:rPr>
                <w:i/>
                <w:sz w:val="24"/>
                <w:szCs w:val="24"/>
              </w:rPr>
            </w:pPr>
          </w:p>
        </w:tc>
        <w:tc>
          <w:tcPr>
            <w:tcW w:w="877" w:type="dxa"/>
            <w:tcBorders>
              <w:top w:val="single" w:sz="4" w:space="0" w:color="auto"/>
              <w:left w:val="single" w:sz="4" w:space="0" w:color="auto"/>
              <w:bottom w:val="single" w:sz="4" w:space="0" w:color="auto"/>
              <w:right w:val="single" w:sz="4" w:space="0" w:color="auto"/>
            </w:tcBorders>
          </w:tcPr>
          <w:p w:rsidR="004E5915" w:rsidRPr="00C6417C" w:rsidRDefault="004E5915" w:rsidP="00CE5206">
            <w:pPr>
              <w:pStyle w:val="a5"/>
              <w:ind w:left="-108" w:right="13" w:firstLine="142"/>
              <w:rPr>
                <w:i/>
                <w:sz w:val="24"/>
                <w:szCs w:val="24"/>
              </w:rPr>
            </w:pPr>
            <w:r>
              <w:rPr>
                <w:i/>
                <w:sz w:val="24"/>
                <w:szCs w:val="24"/>
              </w:rPr>
              <w:lastRenderedPageBreak/>
              <w:t>81 %</w:t>
            </w:r>
          </w:p>
        </w:tc>
      </w:tr>
      <w:tr w:rsidR="00B87C56" w:rsidTr="002C6F7A">
        <w:trPr>
          <w:trHeight w:val="410"/>
        </w:trPr>
        <w:tc>
          <w:tcPr>
            <w:tcW w:w="15426" w:type="dxa"/>
            <w:gridSpan w:val="7"/>
            <w:tcBorders>
              <w:top w:val="single" w:sz="4" w:space="0" w:color="auto"/>
              <w:left w:val="single" w:sz="4" w:space="0" w:color="auto"/>
              <w:bottom w:val="single" w:sz="4" w:space="0" w:color="auto"/>
              <w:right w:val="single" w:sz="4" w:space="0" w:color="auto"/>
            </w:tcBorders>
            <w:hideMark/>
          </w:tcPr>
          <w:p w:rsidR="00B87C56" w:rsidRDefault="00B87C56">
            <w:pPr>
              <w:spacing w:line="276" w:lineRule="auto"/>
              <w:jc w:val="center"/>
              <w:rPr>
                <w:b/>
                <w:sz w:val="28"/>
                <w:szCs w:val="28"/>
                <w:lang w:eastAsia="en-US"/>
              </w:rPr>
            </w:pPr>
            <w:r>
              <w:rPr>
                <w:b/>
                <w:sz w:val="28"/>
                <w:szCs w:val="28"/>
                <w:lang w:eastAsia="en-US"/>
              </w:rPr>
              <w:lastRenderedPageBreak/>
              <w:t>Освіта дітей з особливими потребами(інклюзивна освіта)</w:t>
            </w:r>
          </w:p>
        </w:tc>
      </w:tr>
      <w:tr w:rsidR="00B87C56" w:rsidTr="002C6F7A">
        <w:trPr>
          <w:trHeight w:val="410"/>
        </w:trPr>
        <w:tc>
          <w:tcPr>
            <w:tcW w:w="568" w:type="dxa"/>
            <w:tcBorders>
              <w:top w:val="single" w:sz="4" w:space="0" w:color="auto"/>
              <w:left w:val="single" w:sz="4" w:space="0" w:color="auto"/>
              <w:bottom w:val="single" w:sz="4" w:space="0" w:color="auto"/>
              <w:right w:val="single" w:sz="4" w:space="0" w:color="auto"/>
            </w:tcBorders>
            <w:hideMark/>
          </w:tcPr>
          <w:p w:rsidR="00B87C56" w:rsidRDefault="00B87C56">
            <w:pPr>
              <w:spacing w:line="276" w:lineRule="auto"/>
              <w:jc w:val="center"/>
              <w:rPr>
                <w:sz w:val="24"/>
                <w:lang w:eastAsia="en-US"/>
              </w:rPr>
            </w:pPr>
            <w:r>
              <w:rPr>
                <w:sz w:val="24"/>
                <w:lang w:eastAsia="en-US"/>
              </w:rPr>
              <w:t>1.</w:t>
            </w:r>
          </w:p>
        </w:tc>
        <w:tc>
          <w:tcPr>
            <w:tcW w:w="1960" w:type="dxa"/>
            <w:tcBorders>
              <w:top w:val="single" w:sz="4" w:space="0" w:color="auto"/>
              <w:left w:val="single" w:sz="4" w:space="0" w:color="auto"/>
              <w:bottom w:val="single" w:sz="4" w:space="0" w:color="auto"/>
              <w:right w:val="single" w:sz="4" w:space="0" w:color="auto"/>
            </w:tcBorders>
          </w:tcPr>
          <w:p w:rsidR="00B87C56" w:rsidRPr="00AA28AB" w:rsidRDefault="00B87C56">
            <w:pPr>
              <w:spacing w:line="276" w:lineRule="auto"/>
              <w:rPr>
                <w:b/>
                <w:i/>
                <w:sz w:val="24"/>
                <w:lang w:eastAsia="en-US"/>
              </w:rPr>
            </w:pPr>
            <w:r w:rsidRPr="00AA28AB">
              <w:rPr>
                <w:b/>
                <w:i/>
                <w:sz w:val="24"/>
                <w:lang w:eastAsia="en-US"/>
              </w:rPr>
              <w:t>Гунчик Ольга Ростиславівна, асистент вчителя</w:t>
            </w:r>
          </w:p>
        </w:tc>
        <w:tc>
          <w:tcPr>
            <w:tcW w:w="2126" w:type="dxa"/>
            <w:tcBorders>
              <w:top w:val="single" w:sz="4" w:space="0" w:color="auto"/>
              <w:left w:val="single" w:sz="4" w:space="0" w:color="auto"/>
              <w:bottom w:val="single" w:sz="4" w:space="0" w:color="auto"/>
              <w:right w:val="single" w:sz="4" w:space="0" w:color="auto"/>
            </w:tcBorders>
          </w:tcPr>
          <w:p w:rsidR="00B87C56" w:rsidRPr="00AA28AB" w:rsidRDefault="00B87C56">
            <w:pPr>
              <w:spacing w:line="276" w:lineRule="auto"/>
              <w:jc w:val="center"/>
              <w:rPr>
                <w:i/>
                <w:sz w:val="24"/>
                <w:lang w:eastAsia="en-US"/>
              </w:rPr>
            </w:pPr>
            <w:r w:rsidRPr="00AA28AB">
              <w:rPr>
                <w:i/>
                <w:sz w:val="24"/>
                <w:lang w:eastAsia="en-US"/>
              </w:rPr>
              <w:t>Комунальний заклад загальної середньої освіти</w:t>
            </w:r>
          </w:p>
          <w:p w:rsidR="00B87C56" w:rsidRPr="00AA28AB" w:rsidRDefault="00B87C56">
            <w:pPr>
              <w:spacing w:line="276" w:lineRule="auto"/>
              <w:jc w:val="center"/>
              <w:rPr>
                <w:i/>
                <w:sz w:val="24"/>
                <w:lang w:eastAsia="en-US"/>
              </w:rPr>
            </w:pPr>
            <w:r w:rsidRPr="00AA28AB">
              <w:rPr>
                <w:i/>
                <w:sz w:val="24"/>
                <w:lang w:eastAsia="en-US"/>
              </w:rPr>
              <w:t>«Луцький ліцей №10</w:t>
            </w:r>
          </w:p>
          <w:p w:rsidR="00B87C56" w:rsidRPr="00AA28AB" w:rsidRDefault="00B87C56">
            <w:pPr>
              <w:spacing w:line="276" w:lineRule="auto"/>
              <w:jc w:val="center"/>
              <w:rPr>
                <w:i/>
                <w:sz w:val="24"/>
                <w:lang w:eastAsia="en-US"/>
              </w:rPr>
            </w:pPr>
            <w:r w:rsidRPr="00AA28AB">
              <w:rPr>
                <w:i/>
                <w:sz w:val="24"/>
                <w:lang w:eastAsia="en-US"/>
              </w:rPr>
              <w:t>Луцької міської ради»</w:t>
            </w:r>
          </w:p>
          <w:p w:rsidR="00B87C56" w:rsidRPr="00AA28AB" w:rsidRDefault="00B87C56">
            <w:pPr>
              <w:spacing w:line="276" w:lineRule="auto"/>
              <w:rPr>
                <w:i/>
                <w:sz w:val="24"/>
                <w:lang w:eastAsia="en-US"/>
              </w:rPr>
            </w:pPr>
          </w:p>
        </w:tc>
        <w:tc>
          <w:tcPr>
            <w:tcW w:w="1585" w:type="dxa"/>
            <w:tcBorders>
              <w:top w:val="single" w:sz="4" w:space="0" w:color="auto"/>
              <w:left w:val="single" w:sz="4" w:space="0" w:color="auto"/>
              <w:bottom w:val="single" w:sz="4" w:space="0" w:color="auto"/>
              <w:right w:val="single" w:sz="4" w:space="0" w:color="auto"/>
            </w:tcBorders>
            <w:hideMark/>
          </w:tcPr>
          <w:p w:rsidR="00B87C56" w:rsidRDefault="00B87C56">
            <w:pPr>
              <w:spacing w:line="276" w:lineRule="auto"/>
              <w:jc w:val="center"/>
              <w:rPr>
                <w:sz w:val="24"/>
                <w:lang w:eastAsia="en-US"/>
              </w:rPr>
            </w:pPr>
            <w:r>
              <w:rPr>
                <w:sz w:val="24"/>
                <w:lang w:eastAsia="en-US"/>
              </w:rPr>
              <w:t>Методичні рекомендації</w:t>
            </w:r>
          </w:p>
        </w:tc>
        <w:tc>
          <w:tcPr>
            <w:tcW w:w="2241" w:type="dxa"/>
            <w:tcBorders>
              <w:top w:val="single" w:sz="4" w:space="0" w:color="auto"/>
              <w:left w:val="single" w:sz="4" w:space="0" w:color="auto"/>
              <w:bottom w:val="single" w:sz="4" w:space="0" w:color="auto"/>
              <w:right w:val="single" w:sz="4" w:space="0" w:color="auto"/>
            </w:tcBorders>
            <w:hideMark/>
          </w:tcPr>
          <w:p w:rsidR="00B87C56" w:rsidRPr="00F8438E" w:rsidRDefault="00B87C56" w:rsidP="00F8438E">
            <w:pPr>
              <w:jc w:val="both"/>
              <w:rPr>
                <w:i/>
                <w:sz w:val="24"/>
                <w:szCs w:val="24"/>
              </w:rPr>
            </w:pPr>
            <w:r w:rsidRPr="00F8438E">
              <w:rPr>
                <w:i/>
                <w:sz w:val="24"/>
                <w:szCs w:val="24"/>
              </w:rPr>
              <w:t>Спільні маршрути діяльності вчителя та асистента вчителя у класі з інклюзивною формою навчання</w:t>
            </w:r>
          </w:p>
          <w:p w:rsidR="00B87C56" w:rsidRPr="00F8438E" w:rsidRDefault="00B87C56">
            <w:pPr>
              <w:spacing w:line="276" w:lineRule="auto"/>
              <w:jc w:val="center"/>
              <w:rPr>
                <w:i/>
                <w:sz w:val="24"/>
                <w:szCs w:val="24"/>
                <w:lang w:eastAsia="en-US"/>
              </w:rPr>
            </w:pPr>
          </w:p>
        </w:tc>
        <w:tc>
          <w:tcPr>
            <w:tcW w:w="6069" w:type="dxa"/>
            <w:tcBorders>
              <w:top w:val="single" w:sz="4" w:space="0" w:color="auto"/>
              <w:left w:val="single" w:sz="4" w:space="0" w:color="auto"/>
              <w:bottom w:val="single" w:sz="4" w:space="0" w:color="auto"/>
              <w:right w:val="single" w:sz="4" w:space="0" w:color="auto"/>
            </w:tcBorders>
            <w:hideMark/>
          </w:tcPr>
          <w:p w:rsidR="00B87C56" w:rsidRPr="00F8438E" w:rsidRDefault="00B87C56" w:rsidP="00F8438E">
            <w:pPr>
              <w:rPr>
                <w:i/>
                <w:sz w:val="24"/>
                <w:szCs w:val="24"/>
              </w:rPr>
            </w:pPr>
            <w:r>
              <w:rPr>
                <w:i/>
                <w:sz w:val="24"/>
                <w:szCs w:val="24"/>
              </w:rPr>
              <w:t xml:space="preserve">     </w:t>
            </w:r>
            <w:r w:rsidRPr="00F8438E">
              <w:rPr>
                <w:i/>
                <w:sz w:val="24"/>
                <w:szCs w:val="24"/>
              </w:rPr>
              <w:t xml:space="preserve">Методичні рекомендації містять короткий опис основних завдань  асистента вчителя  та вчителя в сучасній  українській  школі,   де формується  інклюзивне освітнє  середовище, головною метою якого є активне включення дітей з особливими освітніми проблемами до навчання в загальноосвітні заклади на рівні з іншими дітьми. У роботі містяться функції та обов’язки  вчителя і  асистента вчителя  , також представлено теоретичне обґрунтування методів і прийомів які будуть відповідати можливостям дитини з особливими освітніми потребами. </w:t>
            </w:r>
          </w:p>
          <w:p w:rsidR="00B87C56" w:rsidRPr="00F8438E" w:rsidRDefault="00B87C56" w:rsidP="00F8438E">
            <w:pPr>
              <w:rPr>
                <w:i/>
                <w:sz w:val="24"/>
                <w:szCs w:val="24"/>
                <w:lang w:eastAsia="uk-UA"/>
              </w:rPr>
            </w:pPr>
            <w:r w:rsidRPr="00F8438E">
              <w:rPr>
                <w:rStyle w:val="12"/>
                <w:color w:val="000000" w:themeColor="text1"/>
                <w:sz w:val="24"/>
                <w:szCs w:val="24"/>
              </w:rPr>
              <w:t xml:space="preserve">Видання адресоване для вчителів початкових класів,асистентів вчителів </w:t>
            </w:r>
            <w:r>
              <w:rPr>
                <w:rStyle w:val="12"/>
                <w:color w:val="000000" w:themeColor="text1"/>
                <w:sz w:val="24"/>
                <w:szCs w:val="24"/>
              </w:rPr>
              <w:t>.</w:t>
            </w:r>
            <w:r w:rsidRPr="00F8438E">
              <w:rPr>
                <w:i/>
                <w:sz w:val="24"/>
                <w:szCs w:val="24"/>
                <w:lang w:eastAsia="uk-UA"/>
              </w:rPr>
              <w:t xml:space="preserve"> </w:t>
            </w:r>
          </w:p>
        </w:tc>
        <w:tc>
          <w:tcPr>
            <w:tcW w:w="877" w:type="dxa"/>
            <w:tcBorders>
              <w:top w:val="single" w:sz="4" w:space="0" w:color="auto"/>
              <w:left w:val="single" w:sz="4" w:space="0" w:color="auto"/>
              <w:bottom w:val="single" w:sz="4" w:space="0" w:color="auto"/>
              <w:right w:val="single" w:sz="4" w:space="0" w:color="auto"/>
            </w:tcBorders>
            <w:hideMark/>
          </w:tcPr>
          <w:p w:rsidR="00B87C56" w:rsidRDefault="00B87C56">
            <w:pPr>
              <w:spacing w:line="276" w:lineRule="auto"/>
              <w:jc w:val="center"/>
              <w:rPr>
                <w:sz w:val="24"/>
                <w:lang w:eastAsia="en-US"/>
              </w:rPr>
            </w:pPr>
            <w:r>
              <w:rPr>
                <w:sz w:val="24"/>
                <w:lang w:eastAsia="en-US"/>
              </w:rPr>
              <w:t>86 %</w:t>
            </w:r>
          </w:p>
        </w:tc>
      </w:tr>
      <w:tr w:rsidR="00B87C56" w:rsidTr="002C6F7A">
        <w:trPr>
          <w:trHeight w:val="410"/>
        </w:trPr>
        <w:tc>
          <w:tcPr>
            <w:tcW w:w="15426" w:type="dxa"/>
            <w:gridSpan w:val="7"/>
            <w:tcBorders>
              <w:top w:val="single" w:sz="4" w:space="0" w:color="auto"/>
              <w:left w:val="single" w:sz="4" w:space="0" w:color="auto"/>
              <w:bottom w:val="single" w:sz="4" w:space="0" w:color="auto"/>
              <w:right w:val="single" w:sz="4" w:space="0" w:color="auto"/>
            </w:tcBorders>
          </w:tcPr>
          <w:p w:rsidR="00B87C56" w:rsidRPr="00441CEE" w:rsidRDefault="00D66777">
            <w:pPr>
              <w:spacing w:line="276" w:lineRule="auto"/>
              <w:jc w:val="center"/>
              <w:rPr>
                <w:b/>
                <w:sz w:val="28"/>
                <w:szCs w:val="28"/>
                <w:lang w:eastAsia="en-US"/>
              </w:rPr>
            </w:pPr>
            <w:r>
              <w:rPr>
                <w:b/>
                <w:sz w:val="28"/>
                <w:szCs w:val="28"/>
                <w:lang w:eastAsia="en-US"/>
              </w:rPr>
              <w:t>Психологія та соціальна педагогіка</w:t>
            </w:r>
          </w:p>
        </w:tc>
      </w:tr>
      <w:tr w:rsidR="002C6F7A" w:rsidTr="002C6F7A">
        <w:trPr>
          <w:trHeight w:val="410"/>
        </w:trPr>
        <w:tc>
          <w:tcPr>
            <w:tcW w:w="568" w:type="dxa"/>
            <w:tcBorders>
              <w:top w:val="single" w:sz="4" w:space="0" w:color="auto"/>
              <w:left w:val="single" w:sz="4" w:space="0" w:color="auto"/>
              <w:bottom w:val="single" w:sz="4" w:space="0" w:color="auto"/>
              <w:right w:val="single" w:sz="4" w:space="0" w:color="auto"/>
            </w:tcBorders>
          </w:tcPr>
          <w:p w:rsidR="002C6F7A" w:rsidRDefault="002C6F7A">
            <w:pPr>
              <w:spacing w:line="276" w:lineRule="auto"/>
              <w:jc w:val="center"/>
              <w:rPr>
                <w:sz w:val="24"/>
                <w:lang w:eastAsia="en-US"/>
              </w:rPr>
            </w:pPr>
            <w:r>
              <w:rPr>
                <w:sz w:val="24"/>
                <w:lang w:eastAsia="en-US"/>
              </w:rPr>
              <w:t>1.</w:t>
            </w:r>
          </w:p>
        </w:tc>
        <w:tc>
          <w:tcPr>
            <w:tcW w:w="1960" w:type="dxa"/>
            <w:tcBorders>
              <w:top w:val="single" w:sz="4" w:space="0" w:color="auto"/>
              <w:left w:val="single" w:sz="4" w:space="0" w:color="auto"/>
              <w:bottom w:val="single" w:sz="4" w:space="0" w:color="auto"/>
              <w:right w:val="single" w:sz="4" w:space="0" w:color="auto"/>
            </w:tcBorders>
          </w:tcPr>
          <w:p w:rsidR="002C6F7A" w:rsidRPr="00AA28AB" w:rsidRDefault="002C6F7A">
            <w:pPr>
              <w:spacing w:line="276" w:lineRule="auto"/>
              <w:rPr>
                <w:b/>
                <w:i/>
                <w:sz w:val="24"/>
                <w:lang w:eastAsia="en-US"/>
              </w:rPr>
            </w:pPr>
            <w:r w:rsidRPr="00AA28AB">
              <w:rPr>
                <w:b/>
                <w:i/>
                <w:sz w:val="24"/>
                <w:lang w:eastAsia="en-US"/>
              </w:rPr>
              <w:t>Вітюк Олена Юріївна,</w:t>
            </w:r>
          </w:p>
          <w:p w:rsidR="002C6F7A" w:rsidRPr="00AA28AB" w:rsidRDefault="002C6F7A">
            <w:pPr>
              <w:spacing w:line="276" w:lineRule="auto"/>
              <w:rPr>
                <w:b/>
                <w:i/>
                <w:sz w:val="24"/>
                <w:lang w:eastAsia="en-US"/>
              </w:rPr>
            </w:pPr>
            <w:r w:rsidRPr="00AA28AB">
              <w:rPr>
                <w:b/>
                <w:i/>
                <w:sz w:val="24"/>
                <w:lang w:eastAsia="en-US"/>
              </w:rPr>
              <w:t>практичний психолог</w:t>
            </w:r>
          </w:p>
          <w:p w:rsidR="002C6F7A" w:rsidRPr="00AA28AB" w:rsidRDefault="002C6F7A">
            <w:pPr>
              <w:spacing w:line="276" w:lineRule="auto"/>
              <w:rPr>
                <w:b/>
                <w:i/>
                <w:sz w:val="24"/>
                <w:lang w:eastAsia="en-US"/>
              </w:rPr>
            </w:pPr>
          </w:p>
          <w:p w:rsidR="002C6F7A" w:rsidRPr="00AA28AB" w:rsidRDefault="002C6F7A">
            <w:pPr>
              <w:spacing w:line="276" w:lineRule="auto"/>
              <w:rPr>
                <w:b/>
                <w:i/>
                <w:sz w:val="24"/>
                <w:lang w:eastAsia="en-US"/>
              </w:rPr>
            </w:pPr>
          </w:p>
          <w:p w:rsidR="002C6F7A" w:rsidRPr="00AA28AB" w:rsidRDefault="002C6F7A">
            <w:pPr>
              <w:spacing w:line="276" w:lineRule="auto"/>
              <w:rPr>
                <w:b/>
                <w:i/>
                <w:sz w:val="24"/>
                <w:lang w:eastAsia="en-US"/>
              </w:rPr>
            </w:pPr>
            <w:r w:rsidRPr="00AA28AB">
              <w:rPr>
                <w:b/>
                <w:i/>
                <w:sz w:val="24"/>
                <w:lang w:eastAsia="en-US"/>
              </w:rPr>
              <w:t>Щурук Ольга Анатоліївна,</w:t>
            </w:r>
          </w:p>
          <w:p w:rsidR="002C6F7A" w:rsidRPr="002C6F7A" w:rsidRDefault="002C6F7A">
            <w:pPr>
              <w:spacing w:line="276" w:lineRule="auto"/>
              <w:rPr>
                <w:b/>
                <w:i/>
                <w:color w:val="FF0000"/>
                <w:sz w:val="24"/>
                <w:lang w:eastAsia="en-US"/>
              </w:rPr>
            </w:pPr>
            <w:r w:rsidRPr="00AA28AB">
              <w:rPr>
                <w:b/>
                <w:i/>
                <w:sz w:val="24"/>
                <w:lang w:eastAsia="en-US"/>
              </w:rPr>
              <w:t>соціальний педагог</w:t>
            </w:r>
          </w:p>
        </w:tc>
        <w:tc>
          <w:tcPr>
            <w:tcW w:w="2126" w:type="dxa"/>
            <w:tcBorders>
              <w:top w:val="single" w:sz="4" w:space="0" w:color="auto"/>
              <w:left w:val="single" w:sz="4" w:space="0" w:color="auto"/>
              <w:bottom w:val="single" w:sz="4" w:space="0" w:color="auto"/>
              <w:right w:val="single" w:sz="4" w:space="0" w:color="auto"/>
            </w:tcBorders>
          </w:tcPr>
          <w:p w:rsidR="002C6F7A" w:rsidRPr="00AA28AB" w:rsidRDefault="002C6F7A" w:rsidP="00FE19E0">
            <w:pPr>
              <w:spacing w:line="276" w:lineRule="auto"/>
              <w:jc w:val="center"/>
              <w:rPr>
                <w:i/>
                <w:sz w:val="24"/>
                <w:lang w:eastAsia="en-US"/>
              </w:rPr>
            </w:pPr>
            <w:r w:rsidRPr="00AA28AB">
              <w:rPr>
                <w:i/>
                <w:sz w:val="24"/>
                <w:lang w:eastAsia="en-US"/>
              </w:rPr>
              <w:t>Комунальний заклад загальної середньої освіти</w:t>
            </w:r>
          </w:p>
          <w:p w:rsidR="002C6F7A" w:rsidRPr="00AA28AB" w:rsidRDefault="002C6F7A" w:rsidP="00FE19E0">
            <w:pPr>
              <w:spacing w:line="276" w:lineRule="auto"/>
              <w:jc w:val="center"/>
              <w:rPr>
                <w:i/>
                <w:sz w:val="24"/>
                <w:lang w:eastAsia="en-US"/>
              </w:rPr>
            </w:pPr>
            <w:r w:rsidRPr="00AA28AB">
              <w:rPr>
                <w:i/>
                <w:sz w:val="24"/>
                <w:lang w:eastAsia="en-US"/>
              </w:rPr>
              <w:t>«Луцький ліцей №10</w:t>
            </w:r>
          </w:p>
          <w:p w:rsidR="002C6F7A" w:rsidRPr="00AA28AB" w:rsidRDefault="002C6F7A" w:rsidP="00FE19E0">
            <w:pPr>
              <w:spacing w:line="276" w:lineRule="auto"/>
              <w:jc w:val="center"/>
              <w:rPr>
                <w:i/>
                <w:sz w:val="24"/>
                <w:lang w:eastAsia="en-US"/>
              </w:rPr>
            </w:pPr>
            <w:r w:rsidRPr="00AA28AB">
              <w:rPr>
                <w:i/>
                <w:sz w:val="24"/>
                <w:lang w:eastAsia="en-US"/>
              </w:rPr>
              <w:t>Луцької міської ради»</w:t>
            </w:r>
          </w:p>
          <w:p w:rsidR="002C6F7A" w:rsidRPr="00AA28AB" w:rsidRDefault="002C6F7A" w:rsidP="00FE19E0">
            <w:pPr>
              <w:spacing w:line="276" w:lineRule="auto"/>
              <w:rPr>
                <w:i/>
                <w:sz w:val="24"/>
                <w:lang w:eastAsia="en-US"/>
              </w:rPr>
            </w:pPr>
          </w:p>
        </w:tc>
        <w:tc>
          <w:tcPr>
            <w:tcW w:w="1585" w:type="dxa"/>
            <w:tcBorders>
              <w:top w:val="single" w:sz="4" w:space="0" w:color="auto"/>
              <w:left w:val="single" w:sz="4" w:space="0" w:color="auto"/>
              <w:bottom w:val="single" w:sz="4" w:space="0" w:color="auto"/>
              <w:right w:val="single" w:sz="4" w:space="0" w:color="auto"/>
            </w:tcBorders>
          </w:tcPr>
          <w:p w:rsidR="002C6F7A" w:rsidRDefault="002C6F7A" w:rsidP="00FE19E0">
            <w:pPr>
              <w:spacing w:line="276" w:lineRule="auto"/>
              <w:jc w:val="center"/>
              <w:rPr>
                <w:sz w:val="24"/>
                <w:lang w:eastAsia="en-US"/>
              </w:rPr>
            </w:pPr>
            <w:r>
              <w:rPr>
                <w:sz w:val="24"/>
                <w:lang w:eastAsia="en-US"/>
              </w:rPr>
              <w:t>Практикум (дидактичні матеріали)</w:t>
            </w:r>
          </w:p>
        </w:tc>
        <w:tc>
          <w:tcPr>
            <w:tcW w:w="2241" w:type="dxa"/>
            <w:tcBorders>
              <w:top w:val="single" w:sz="4" w:space="0" w:color="auto"/>
              <w:left w:val="single" w:sz="4" w:space="0" w:color="auto"/>
              <w:bottom w:val="single" w:sz="4" w:space="0" w:color="auto"/>
              <w:right w:val="single" w:sz="4" w:space="0" w:color="auto"/>
            </w:tcBorders>
          </w:tcPr>
          <w:p w:rsidR="002C6F7A" w:rsidRPr="00AA28AB" w:rsidRDefault="004E5915">
            <w:pPr>
              <w:spacing w:line="276" w:lineRule="auto"/>
              <w:jc w:val="center"/>
              <w:rPr>
                <w:i/>
                <w:sz w:val="24"/>
                <w:szCs w:val="24"/>
                <w:lang w:eastAsia="en-US"/>
              </w:rPr>
            </w:pPr>
            <w:r w:rsidRPr="00AA28AB">
              <w:rPr>
                <w:i/>
                <w:sz w:val="24"/>
                <w:szCs w:val="24"/>
              </w:rPr>
              <w:t>Метафоричні асо</w:t>
            </w:r>
            <w:r w:rsidR="002C6F7A" w:rsidRPr="00AA28AB">
              <w:rPr>
                <w:i/>
                <w:sz w:val="24"/>
                <w:szCs w:val="24"/>
              </w:rPr>
              <w:t>ціативні картки «Трансформація»</w:t>
            </w:r>
          </w:p>
        </w:tc>
        <w:tc>
          <w:tcPr>
            <w:tcW w:w="6069" w:type="dxa"/>
            <w:tcBorders>
              <w:top w:val="single" w:sz="4" w:space="0" w:color="auto"/>
              <w:left w:val="single" w:sz="4" w:space="0" w:color="auto"/>
              <w:bottom w:val="single" w:sz="4" w:space="0" w:color="auto"/>
              <w:right w:val="single" w:sz="4" w:space="0" w:color="auto"/>
            </w:tcBorders>
          </w:tcPr>
          <w:p w:rsidR="002C6F7A" w:rsidRPr="002C6F7A" w:rsidRDefault="002C6F7A" w:rsidP="002C6F7A">
            <w:pPr>
              <w:spacing w:line="276" w:lineRule="auto"/>
              <w:rPr>
                <w:i/>
                <w:sz w:val="24"/>
                <w:szCs w:val="24"/>
              </w:rPr>
            </w:pPr>
            <w:r>
              <w:rPr>
                <w:i/>
                <w:sz w:val="24"/>
                <w:szCs w:val="24"/>
              </w:rPr>
              <w:t xml:space="preserve">      </w:t>
            </w:r>
            <w:r w:rsidR="004E5915">
              <w:rPr>
                <w:i/>
                <w:sz w:val="24"/>
                <w:szCs w:val="24"/>
              </w:rPr>
              <w:t>Метафоричні асо</w:t>
            </w:r>
            <w:r w:rsidRPr="002C6F7A">
              <w:rPr>
                <w:i/>
                <w:sz w:val="24"/>
                <w:szCs w:val="24"/>
              </w:rPr>
              <w:t>ціативні картки «Трансформація» - це інструмент, який перетворює внутрішню напругу у натхнення і психологічно налаштовує на позитивний спосіб життя в гармонії. Комплект складається з 32-х двосторонніх карток: на одному боці- мотивувальна цитата; другий бік – це практика дня.</w:t>
            </w:r>
          </w:p>
          <w:p w:rsidR="002C6F7A" w:rsidRPr="002C6F7A" w:rsidRDefault="002C6F7A" w:rsidP="002C6F7A">
            <w:pPr>
              <w:spacing w:line="276" w:lineRule="auto"/>
              <w:rPr>
                <w:i/>
                <w:sz w:val="24"/>
                <w:szCs w:val="24"/>
                <w:lang w:eastAsia="en-US"/>
              </w:rPr>
            </w:pPr>
            <w:r>
              <w:rPr>
                <w:i/>
                <w:sz w:val="24"/>
                <w:szCs w:val="24"/>
                <w:lang w:eastAsia="en-US"/>
              </w:rPr>
              <w:t xml:space="preserve">   Комплект карт виконаний за технологією використання інноваційно-позитивних методик</w:t>
            </w:r>
            <w:r w:rsidR="004E5915">
              <w:rPr>
                <w:i/>
                <w:sz w:val="24"/>
                <w:szCs w:val="24"/>
                <w:lang w:eastAsia="en-US"/>
              </w:rPr>
              <w:t>, таким чином, щоб ними могли користуватися як професійні психологи, так і люди без спеціальної освіти, які прагнуть використовувати нові методи саморозвитку.</w:t>
            </w:r>
          </w:p>
        </w:tc>
        <w:tc>
          <w:tcPr>
            <w:tcW w:w="877" w:type="dxa"/>
            <w:tcBorders>
              <w:top w:val="single" w:sz="4" w:space="0" w:color="auto"/>
              <w:left w:val="single" w:sz="4" w:space="0" w:color="auto"/>
              <w:bottom w:val="single" w:sz="4" w:space="0" w:color="auto"/>
              <w:right w:val="single" w:sz="4" w:space="0" w:color="auto"/>
            </w:tcBorders>
          </w:tcPr>
          <w:p w:rsidR="002C6F7A" w:rsidRPr="002C6F7A" w:rsidRDefault="002C6F7A">
            <w:pPr>
              <w:spacing w:line="276" w:lineRule="auto"/>
              <w:jc w:val="center"/>
              <w:rPr>
                <w:sz w:val="24"/>
                <w:lang w:eastAsia="en-US"/>
              </w:rPr>
            </w:pPr>
            <w:r>
              <w:rPr>
                <w:sz w:val="24"/>
                <w:lang w:eastAsia="en-US"/>
              </w:rPr>
              <w:t xml:space="preserve">100 </w:t>
            </w:r>
            <w:r w:rsidRPr="002C6F7A">
              <w:rPr>
                <w:sz w:val="24"/>
                <w:lang w:eastAsia="en-US"/>
              </w:rPr>
              <w:t>%</w:t>
            </w:r>
          </w:p>
        </w:tc>
      </w:tr>
    </w:tbl>
    <w:p w:rsidR="00003DF9" w:rsidRDefault="00003DF9" w:rsidP="00003DF9">
      <w:pPr>
        <w:jc w:val="both"/>
        <w:rPr>
          <w:b/>
          <w:i/>
        </w:rPr>
      </w:pPr>
    </w:p>
    <w:p w:rsidR="0000247A" w:rsidRPr="0000247A" w:rsidRDefault="0000247A" w:rsidP="0000247A">
      <w:pPr>
        <w:rPr>
          <w:sz w:val="28"/>
          <w:szCs w:val="28"/>
        </w:rPr>
      </w:pPr>
      <w:r>
        <w:rPr>
          <w:sz w:val="28"/>
          <w:szCs w:val="28"/>
        </w:rPr>
        <w:t xml:space="preserve">                     </w:t>
      </w:r>
      <w:bookmarkStart w:id="0" w:name="_GoBack"/>
      <w:bookmarkEnd w:id="0"/>
      <w:r w:rsidRPr="0000247A">
        <w:rPr>
          <w:sz w:val="28"/>
          <w:szCs w:val="28"/>
        </w:rPr>
        <w:t>В.о. керівника закладу   освіти   _____________             Олена КЛІМЧУК</w:t>
      </w:r>
    </w:p>
    <w:p w:rsidR="00003DF9" w:rsidRPr="0000247A" w:rsidRDefault="00003DF9" w:rsidP="00003DF9">
      <w:pPr>
        <w:rPr>
          <w:sz w:val="28"/>
          <w:szCs w:val="28"/>
        </w:rPr>
      </w:pPr>
    </w:p>
    <w:p w:rsidR="00003DF9" w:rsidRDefault="00003DF9" w:rsidP="00003DF9">
      <w:pPr>
        <w:rPr>
          <w:sz w:val="24"/>
          <w:szCs w:val="24"/>
        </w:rPr>
      </w:pPr>
      <w:r>
        <w:rPr>
          <w:sz w:val="24"/>
          <w:szCs w:val="24"/>
        </w:rPr>
        <w:t>Мосійчук, 0502106273</w:t>
      </w:r>
    </w:p>
    <w:p w:rsidR="006B2C1D" w:rsidRDefault="006B2C1D"/>
    <w:sectPr w:rsidR="006B2C1D" w:rsidSect="00AA28AB">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42"/>
    <w:rsid w:val="0000247A"/>
    <w:rsid w:val="00003DF9"/>
    <w:rsid w:val="00087330"/>
    <w:rsid w:val="00186E0C"/>
    <w:rsid w:val="00231538"/>
    <w:rsid w:val="002C6F7A"/>
    <w:rsid w:val="003833AB"/>
    <w:rsid w:val="00413018"/>
    <w:rsid w:val="00441CEE"/>
    <w:rsid w:val="004E5915"/>
    <w:rsid w:val="0056449B"/>
    <w:rsid w:val="005C5342"/>
    <w:rsid w:val="005F7696"/>
    <w:rsid w:val="006B2C1D"/>
    <w:rsid w:val="006E0446"/>
    <w:rsid w:val="007A330B"/>
    <w:rsid w:val="00867575"/>
    <w:rsid w:val="008E329D"/>
    <w:rsid w:val="008E6A86"/>
    <w:rsid w:val="00912943"/>
    <w:rsid w:val="009369BE"/>
    <w:rsid w:val="00963EE2"/>
    <w:rsid w:val="009D4186"/>
    <w:rsid w:val="00AA28AB"/>
    <w:rsid w:val="00B25976"/>
    <w:rsid w:val="00B87C56"/>
    <w:rsid w:val="00BE7D11"/>
    <w:rsid w:val="00D66777"/>
    <w:rsid w:val="00F8438E"/>
    <w:rsid w:val="00FD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DF9"/>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003DF9"/>
    <w:pPr>
      <w:keepNext/>
      <w:widowControl w:val="0"/>
      <w:autoSpaceDE w:val="0"/>
      <w:autoSpaceDN w:val="0"/>
      <w:adjustRightInd w:val="0"/>
      <w:spacing w:before="60"/>
      <w:jc w:val="center"/>
      <w:outlineLvl w:val="0"/>
    </w:pPr>
    <w:rPr>
      <w:sz w:val="24"/>
    </w:rPr>
  </w:style>
  <w:style w:type="paragraph" w:styleId="2">
    <w:name w:val="heading 2"/>
    <w:basedOn w:val="a"/>
    <w:next w:val="a"/>
    <w:link w:val="20"/>
    <w:uiPriority w:val="9"/>
    <w:semiHidden/>
    <w:unhideWhenUsed/>
    <w:qFormat/>
    <w:rsid w:val="008675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3DF9"/>
    <w:rPr>
      <w:rFonts w:ascii="Times New Roman" w:eastAsia="Times New Roman" w:hAnsi="Times New Roman" w:cs="Times New Roman"/>
      <w:sz w:val="24"/>
      <w:szCs w:val="20"/>
      <w:lang w:val="uk-UA" w:eastAsia="ru-RU"/>
    </w:rPr>
  </w:style>
  <w:style w:type="paragraph" w:styleId="a3">
    <w:name w:val="Title"/>
    <w:basedOn w:val="a"/>
    <w:link w:val="a4"/>
    <w:uiPriority w:val="99"/>
    <w:qFormat/>
    <w:rsid w:val="00003DF9"/>
    <w:pPr>
      <w:jc w:val="center"/>
    </w:pPr>
    <w:rPr>
      <w:sz w:val="28"/>
      <w:szCs w:val="24"/>
    </w:rPr>
  </w:style>
  <w:style w:type="character" w:customStyle="1" w:styleId="a4">
    <w:name w:val="Название Знак"/>
    <w:basedOn w:val="a0"/>
    <w:link w:val="a3"/>
    <w:uiPriority w:val="99"/>
    <w:rsid w:val="00003DF9"/>
    <w:rPr>
      <w:rFonts w:ascii="Times New Roman" w:eastAsia="Times New Roman" w:hAnsi="Times New Roman" w:cs="Times New Roman"/>
      <w:sz w:val="28"/>
      <w:szCs w:val="24"/>
      <w:lang w:val="uk-UA" w:eastAsia="ru-RU"/>
    </w:rPr>
  </w:style>
  <w:style w:type="paragraph" w:styleId="a5">
    <w:name w:val="Body Text"/>
    <w:basedOn w:val="a"/>
    <w:link w:val="a6"/>
    <w:unhideWhenUsed/>
    <w:rsid w:val="00003DF9"/>
    <w:pPr>
      <w:jc w:val="both"/>
    </w:pPr>
    <w:rPr>
      <w:sz w:val="28"/>
      <w:lang w:eastAsia="uk-UA"/>
    </w:rPr>
  </w:style>
  <w:style w:type="character" w:customStyle="1" w:styleId="a6">
    <w:name w:val="Основной текст Знак"/>
    <w:basedOn w:val="a0"/>
    <w:link w:val="a5"/>
    <w:rsid w:val="00003DF9"/>
    <w:rPr>
      <w:rFonts w:ascii="Times New Roman" w:eastAsia="Times New Roman" w:hAnsi="Times New Roman" w:cs="Times New Roman"/>
      <w:sz w:val="28"/>
      <w:szCs w:val="20"/>
      <w:lang w:val="uk-UA" w:eastAsia="uk-UA"/>
    </w:rPr>
  </w:style>
  <w:style w:type="paragraph" w:styleId="a7">
    <w:name w:val="Normal (Web)"/>
    <w:basedOn w:val="a"/>
    <w:uiPriority w:val="99"/>
    <w:unhideWhenUsed/>
    <w:rsid w:val="00003DF9"/>
    <w:pPr>
      <w:spacing w:before="100" w:beforeAutospacing="1" w:after="100" w:afterAutospacing="1"/>
    </w:pPr>
    <w:rPr>
      <w:sz w:val="24"/>
      <w:szCs w:val="24"/>
      <w:lang w:eastAsia="uk-UA"/>
    </w:rPr>
  </w:style>
  <w:style w:type="paragraph" w:customStyle="1" w:styleId="11">
    <w:name w:val="Без интервала1"/>
    <w:uiPriority w:val="99"/>
    <w:qFormat/>
    <w:rsid w:val="008E6A86"/>
    <w:rPr>
      <w:rFonts w:ascii="Calibri" w:eastAsia="Calibri" w:hAnsi="Calibri" w:cs="Times New Roman"/>
      <w:lang w:val="en-US"/>
    </w:rPr>
  </w:style>
  <w:style w:type="character" w:customStyle="1" w:styleId="12">
    <w:name w:val="Слабое выделение1"/>
    <w:basedOn w:val="a0"/>
    <w:uiPriority w:val="99"/>
    <w:qFormat/>
    <w:rsid w:val="008E6A86"/>
    <w:rPr>
      <w:rFonts w:cs="Times New Roman"/>
      <w:i/>
      <w:iCs/>
      <w:color w:val="808080"/>
    </w:rPr>
  </w:style>
  <w:style w:type="character" w:styleId="a8">
    <w:name w:val="Strong"/>
    <w:basedOn w:val="a0"/>
    <w:uiPriority w:val="22"/>
    <w:qFormat/>
    <w:rsid w:val="009369BE"/>
    <w:rPr>
      <w:b/>
      <w:bCs/>
    </w:rPr>
  </w:style>
  <w:style w:type="character" w:customStyle="1" w:styleId="20">
    <w:name w:val="Заголовок 2 Знак"/>
    <w:basedOn w:val="a0"/>
    <w:link w:val="2"/>
    <w:uiPriority w:val="9"/>
    <w:semiHidden/>
    <w:rsid w:val="00867575"/>
    <w:rPr>
      <w:rFonts w:asciiTheme="majorHAnsi" w:eastAsiaTheme="majorEastAsia" w:hAnsiTheme="majorHAnsi" w:cstheme="majorBidi"/>
      <w:b/>
      <w:bCs/>
      <w:color w:val="4F81BD" w:themeColor="accent1"/>
      <w:sz w:val="26"/>
      <w:szCs w:val="26"/>
      <w:lang w:val="uk-UA" w:eastAsia="ru-RU"/>
    </w:rPr>
  </w:style>
  <w:style w:type="character" w:styleId="a9">
    <w:name w:val="Hyperlink"/>
    <w:rsid w:val="00867575"/>
    <w:rPr>
      <w:color w:val="0000FF"/>
      <w:u w:val="single"/>
    </w:rPr>
  </w:style>
  <w:style w:type="paragraph" w:styleId="aa">
    <w:name w:val="Balloon Text"/>
    <w:basedOn w:val="a"/>
    <w:link w:val="ab"/>
    <w:uiPriority w:val="99"/>
    <w:semiHidden/>
    <w:unhideWhenUsed/>
    <w:rsid w:val="00FD72FE"/>
    <w:rPr>
      <w:rFonts w:ascii="Tahoma" w:hAnsi="Tahoma" w:cs="Tahoma"/>
      <w:sz w:val="16"/>
      <w:szCs w:val="16"/>
    </w:rPr>
  </w:style>
  <w:style w:type="character" w:customStyle="1" w:styleId="ab">
    <w:name w:val="Текст выноски Знак"/>
    <w:basedOn w:val="a0"/>
    <w:link w:val="aa"/>
    <w:uiPriority w:val="99"/>
    <w:semiHidden/>
    <w:rsid w:val="00FD72FE"/>
    <w:rPr>
      <w:rFonts w:ascii="Tahoma" w:eastAsia="Times New Roman" w:hAnsi="Tahoma" w:cs="Tahoma"/>
      <w:sz w:val="16"/>
      <w:szCs w:val="16"/>
      <w:lang w:val="uk-UA" w:eastAsia="ru-RU"/>
    </w:rPr>
  </w:style>
  <w:style w:type="paragraph" w:customStyle="1" w:styleId="21">
    <w:name w:val="Без интервала2"/>
    <w:rsid w:val="0056449B"/>
    <w:pPr>
      <w:spacing w:after="0" w:line="240" w:lineRule="auto"/>
    </w:pPr>
    <w:rPr>
      <w:rFonts w:ascii="Calibri" w:eastAsia="Times New Roman"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DF9"/>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003DF9"/>
    <w:pPr>
      <w:keepNext/>
      <w:widowControl w:val="0"/>
      <w:autoSpaceDE w:val="0"/>
      <w:autoSpaceDN w:val="0"/>
      <w:adjustRightInd w:val="0"/>
      <w:spacing w:before="60"/>
      <w:jc w:val="center"/>
      <w:outlineLvl w:val="0"/>
    </w:pPr>
    <w:rPr>
      <w:sz w:val="24"/>
    </w:rPr>
  </w:style>
  <w:style w:type="paragraph" w:styleId="2">
    <w:name w:val="heading 2"/>
    <w:basedOn w:val="a"/>
    <w:next w:val="a"/>
    <w:link w:val="20"/>
    <w:uiPriority w:val="9"/>
    <w:semiHidden/>
    <w:unhideWhenUsed/>
    <w:qFormat/>
    <w:rsid w:val="008675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3DF9"/>
    <w:rPr>
      <w:rFonts w:ascii="Times New Roman" w:eastAsia="Times New Roman" w:hAnsi="Times New Roman" w:cs="Times New Roman"/>
      <w:sz w:val="24"/>
      <w:szCs w:val="20"/>
      <w:lang w:val="uk-UA" w:eastAsia="ru-RU"/>
    </w:rPr>
  </w:style>
  <w:style w:type="paragraph" w:styleId="a3">
    <w:name w:val="Title"/>
    <w:basedOn w:val="a"/>
    <w:link w:val="a4"/>
    <w:uiPriority w:val="99"/>
    <w:qFormat/>
    <w:rsid w:val="00003DF9"/>
    <w:pPr>
      <w:jc w:val="center"/>
    </w:pPr>
    <w:rPr>
      <w:sz w:val="28"/>
      <w:szCs w:val="24"/>
    </w:rPr>
  </w:style>
  <w:style w:type="character" w:customStyle="1" w:styleId="a4">
    <w:name w:val="Название Знак"/>
    <w:basedOn w:val="a0"/>
    <w:link w:val="a3"/>
    <w:uiPriority w:val="99"/>
    <w:rsid w:val="00003DF9"/>
    <w:rPr>
      <w:rFonts w:ascii="Times New Roman" w:eastAsia="Times New Roman" w:hAnsi="Times New Roman" w:cs="Times New Roman"/>
      <w:sz w:val="28"/>
      <w:szCs w:val="24"/>
      <w:lang w:val="uk-UA" w:eastAsia="ru-RU"/>
    </w:rPr>
  </w:style>
  <w:style w:type="paragraph" w:styleId="a5">
    <w:name w:val="Body Text"/>
    <w:basedOn w:val="a"/>
    <w:link w:val="a6"/>
    <w:unhideWhenUsed/>
    <w:rsid w:val="00003DF9"/>
    <w:pPr>
      <w:jc w:val="both"/>
    </w:pPr>
    <w:rPr>
      <w:sz w:val="28"/>
      <w:lang w:eastAsia="uk-UA"/>
    </w:rPr>
  </w:style>
  <w:style w:type="character" w:customStyle="1" w:styleId="a6">
    <w:name w:val="Основной текст Знак"/>
    <w:basedOn w:val="a0"/>
    <w:link w:val="a5"/>
    <w:rsid w:val="00003DF9"/>
    <w:rPr>
      <w:rFonts w:ascii="Times New Roman" w:eastAsia="Times New Roman" w:hAnsi="Times New Roman" w:cs="Times New Roman"/>
      <w:sz w:val="28"/>
      <w:szCs w:val="20"/>
      <w:lang w:val="uk-UA" w:eastAsia="uk-UA"/>
    </w:rPr>
  </w:style>
  <w:style w:type="paragraph" w:styleId="a7">
    <w:name w:val="Normal (Web)"/>
    <w:basedOn w:val="a"/>
    <w:uiPriority w:val="99"/>
    <w:unhideWhenUsed/>
    <w:rsid w:val="00003DF9"/>
    <w:pPr>
      <w:spacing w:before="100" w:beforeAutospacing="1" w:after="100" w:afterAutospacing="1"/>
    </w:pPr>
    <w:rPr>
      <w:sz w:val="24"/>
      <w:szCs w:val="24"/>
      <w:lang w:eastAsia="uk-UA"/>
    </w:rPr>
  </w:style>
  <w:style w:type="paragraph" w:customStyle="1" w:styleId="11">
    <w:name w:val="Без интервала1"/>
    <w:uiPriority w:val="99"/>
    <w:qFormat/>
    <w:rsid w:val="008E6A86"/>
    <w:rPr>
      <w:rFonts w:ascii="Calibri" w:eastAsia="Calibri" w:hAnsi="Calibri" w:cs="Times New Roman"/>
      <w:lang w:val="en-US"/>
    </w:rPr>
  </w:style>
  <w:style w:type="character" w:customStyle="1" w:styleId="12">
    <w:name w:val="Слабое выделение1"/>
    <w:basedOn w:val="a0"/>
    <w:uiPriority w:val="99"/>
    <w:qFormat/>
    <w:rsid w:val="008E6A86"/>
    <w:rPr>
      <w:rFonts w:cs="Times New Roman"/>
      <w:i/>
      <w:iCs/>
      <w:color w:val="808080"/>
    </w:rPr>
  </w:style>
  <w:style w:type="character" w:styleId="a8">
    <w:name w:val="Strong"/>
    <w:basedOn w:val="a0"/>
    <w:uiPriority w:val="22"/>
    <w:qFormat/>
    <w:rsid w:val="009369BE"/>
    <w:rPr>
      <w:b/>
      <w:bCs/>
    </w:rPr>
  </w:style>
  <w:style w:type="character" w:customStyle="1" w:styleId="20">
    <w:name w:val="Заголовок 2 Знак"/>
    <w:basedOn w:val="a0"/>
    <w:link w:val="2"/>
    <w:uiPriority w:val="9"/>
    <w:semiHidden/>
    <w:rsid w:val="00867575"/>
    <w:rPr>
      <w:rFonts w:asciiTheme="majorHAnsi" w:eastAsiaTheme="majorEastAsia" w:hAnsiTheme="majorHAnsi" w:cstheme="majorBidi"/>
      <w:b/>
      <w:bCs/>
      <w:color w:val="4F81BD" w:themeColor="accent1"/>
      <w:sz w:val="26"/>
      <w:szCs w:val="26"/>
      <w:lang w:val="uk-UA" w:eastAsia="ru-RU"/>
    </w:rPr>
  </w:style>
  <w:style w:type="character" w:styleId="a9">
    <w:name w:val="Hyperlink"/>
    <w:rsid w:val="00867575"/>
    <w:rPr>
      <w:color w:val="0000FF"/>
      <w:u w:val="single"/>
    </w:rPr>
  </w:style>
  <w:style w:type="paragraph" w:styleId="aa">
    <w:name w:val="Balloon Text"/>
    <w:basedOn w:val="a"/>
    <w:link w:val="ab"/>
    <w:uiPriority w:val="99"/>
    <w:semiHidden/>
    <w:unhideWhenUsed/>
    <w:rsid w:val="00FD72FE"/>
    <w:rPr>
      <w:rFonts w:ascii="Tahoma" w:hAnsi="Tahoma" w:cs="Tahoma"/>
      <w:sz w:val="16"/>
      <w:szCs w:val="16"/>
    </w:rPr>
  </w:style>
  <w:style w:type="character" w:customStyle="1" w:styleId="ab">
    <w:name w:val="Текст выноски Знак"/>
    <w:basedOn w:val="a0"/>
    <w:link w:val="aa"/>
    <w:uiPriority w:val="99"/>
    <w:semiHidden/>
    <w:rsid w:val="00FD72FE"/>
    <w:rPr>
      <w:rFonts w:ascii="Tahoma" w:eastAsia="Times New Roman" w:hAnsi="Tahoma" w:cs="Tahoma"/>
      <w:sz w:val="16"/>
      <w:szCs w:val="16"/>
      <w:lang w:val="uk-UA" w:eastAsia="ru-RU"/>
    </w:rPr>
  </w:style>
  <w:style w:type="paragraph" w:customStyle="1" w:styleId="21">
    <w:name w:val="Без интервала2"/>
    <w:rsid w:val="0056449B"/>
    <w:pPr>
      <w:spacing w:after="0" w:line="240" w:lineRule="auto"/>
    </w:pPr>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0995">
      <w:bodyDiv w:val="1"/>
      <w:marLeft w:val="0"/>
      <w:marRight w:val="0"/>
      <w:marTop w:val="0"/>
      <w:marBottom w:val="0"/>
      <w:divBdr>
        <w:top w:val="none" w:sz="0" w:space="0" w:color="auto"/>
        <w:left w:val="none" w:sz="0" w:space="0" w:color="auto"/>
        <w:bottom w:val="none" w:sz="0" w:space="0" w:color="auto"/>
        <w:right w:val="none" w:sz="0" w:space="0" w:color="auto"/>
      </w:divBdr>
    </w:div>
    <w:div w:id="65850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nvk10.hol.es/" TargetMode="External"/><Relationship Id="rId3" Type="http://schemas.openxmlformats.org/officeDocument/2006/relationships/settings" Target="settings.xml"/><Relationship Id="rId7" Type="http://schemas.openxmlformats.org/officeDocument/2006/relationships/hyperlink" Target="mailto:znz_10_lu@ukr.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nvk10.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4</Pages>
  <Words>1089</Words>
  <Characters>6213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dc:creator>
  <cp:keywords/>
  <dc:description/>
  <cp:lastModifiedBy>Private</cp:lastModifiedBy>
  <cp:revision>15</cp:revision>
  <cp:lastPrinted>2025-01-21T08:46:00Z</cp:lastPrinted>
  <dcterms:created xsi:type="dcterms:W3CDTF">2024-01-03T10:41:00Z</dcterms:created>
  <dcterms:modified xsi:type="dcterms:W3CDTF">2025-01-21T08:59:00Z</dcterms:modified>
</cp:coreProperties>
</file>