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0E" w:rsidRPr="00062AB2" w:rsidRDefault="00BF0D0E" w:rsidP="00BF0D0E">
      <w:pPr>
        <w:numPr>
          <w:ilvl w:val="0"/>
          <w:numId w:val="9"/>
        </w:numPr>
        <w:spacing w:after="0" w:line="240" w:lineRule="auto"/>
        <w:ind w:right="1"/>
        <w:jc w:val="center"/>
        <w:rPr>
          <w:rFonts w:ascii="Times New Roman" w:eastAsia="Times New Roman" w:hAnsi="Times New Roman"/>
          <w:b/>
          <w:sz w:val="26"/>
          <w:szCs w:val="26"/>
          <w:lang w:eastAsia="ru-RU"/>
        </w:rPr>
      </w:pPr>
      <w:r w:rsidRPr="00062AB2">
        <w:rPr>
          <w:rFonts w:ascii="Times New Roman" w:hAnsi="Times New Roman"/>
          <w:b/>
          <w:sz w:val="26"/>
          <w:szCs w:val="26"/>
        </w:rPr>
        <w:t>Аналіз роботи за 202</w:t>
      </w:r>
      <w:r w:rsidRPr="000F3C95">
        <w:rPr>
          <w:rFonts w:ascii="Times New Roman" w:hAnsi="Times New Roman"/>
          <w:b/>
          <w:sz w:val="26"/>
          <w:szCs w:val="26"/>
          <w:lang w:val="ru-RU"/>
        </w:rPr>
        <w:t>4</w:t>
      </w:r>
      <w:r w:rsidRPr="00062AB2">
        <w:rPr>
          <w:rFonts w:ascii="Times New Roman" w:hAnsi="Times New Roman"/>
          <w:b/>
          <w:sz w:val="26"/>
          <w:szCs w:val="26"/>
        </w:rPr>
        <w:t>-202</w:t>
      </w:r>
      <w:r w:rsidRPr="000F3C95">
        <w:rPr>
          <w:rFonts w:ascii="Times New Roman" w:hAnsi="Times New Roman"/>
          <w:b/>
          <w:sz w:val="26"/>
          <w:szCs w:val="26"/>
          <w:lang w:val="ru-RU"/>
        </w:rPr>
        <w:t>5</w:t>
      </w:r>
      <w:r w:rsidRPr="00062AB2">
        <w:rPr>
          <w:rFonts w:ascii="Times New Roman" w:hAnsi="Times New Roman"/>
          <w:b/>
          <w:sz w:val="26"/>
          <w:szCs w:val="26"/>
        </w:rPr>
        <w:t xml:space="preserve"> навчальний рік</w:t>
      </w:r>
    </w:p>
    <w:p w:rsidR="00BF0D0E" w:rsidRPr="00062AB2" w:rsidRDefault="00BF0D0E" w:rsidP="00BF0D0E">
      <w:pPr>
        <w:spacing w:after="0" w:line="240" w:lineRule="auto"/>
        <w:ind w:right="1"/>
        <w:jc w:val="center"/>
        <w:rPr>
          <w:rFonts w:ascii="Times New Roman" w:eastAsia="Times New Roman" w:hAnsi="Times New Roman"/>
          <w:b/>
          <w:color w:val="FF0000"/>
          <w:sz w:val="26"/>
          <w:szCs w:val="26"/>
          <w:lang w:eastAsia="ru-RU"/>
        </w:rPr>
      </w:pPr>
    </w:p>
    <w:p w:rsidR="00BF0D0E" w:rsidRPr="006F40D5" w:rsidRDefault="00BF0D0E" w:rsidP="00BF0D0E">
      <w:pPr>
        <w:numPr>
          <w:ilvl w:val="1"/>
          <w:numId w:val="9"/>
        </w:numPr>
        <w:spacing w:after="0" w:line="240" w:lineRule="auto"/>
        <w:ind w:left="0" w:right="1" w:firstLine="567"/>
        <w:contextualSpacing/>
        <w:jc w:val="center"/>
        <w:rPr>
          <w:rFonts w:ascii="Times New Roman" w:eastAsia="Times New Roman" w:hAnsi="Times New Roman"/>
          <w:b/>
          <w:sz w:val="26"/>
          <w:szCs w:val="26"/>
        </w:rPr>
      </w:pPr>
      <w:r w:rsidRPr="00062AB2">
        <w:rPr>
          <w:rFonts w:ascii="Times New Roman" w:eastAsia="Times New Roman" w:hAnsi="Times New Roman"/>
          <w:b/>
          <w:sz w:val="26"/>
          <w:szCs w:val="26"/>
        </w:rPr>
        <w:t>Організаційно правові засади діяльності ліцею</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xml:space="preserve"> Відповідно до Законів України «Про освіту», «Про повну загальну середню освіту» педагогічний колектив Луцького ліцею №10 упродовж 202</w:t>
      </w:r>
      <w:r w:rsidRPr="000F3C95">
        <w:rPr>
          <w:rFonts w:ascii="Times New Roman" w:hAnsi="Times New Roman"/>
          <w:sz w:val="26"/>
          <w:szCs w:val="26"/>
          <w:lang w:val="ru-RU"/>
        </w:rPr>
        <w:t>4</w:t>
      </w:r>
      <w:r w:rsidRPr="00062AB2">
        <w:rPr>
          <w:rFonts w:ascii="Times New Roman" w:hAnsi="Times New Roman"/>
          <w:sz w:val="26"/>
          <w:szCs w:val="26"/>
        </w:rPr>
        <w:t>-202</w:t>
      </w:r>
      <w:r w:rsidRPr="000F3C95">
        <w:rPr>
          <w:rFonts w:ascii="Times New Roman" w:hAnsi="Times New Roman"/>
          <w:sz w:val="26"/>
          <w:szCs w:val="26"/>
          <w:lang w:val="ru-RU"/>
        </w:rPr>
        <w:t>5</w:t>
      </w:r>
      <w:r w:rsidRPr="00062AB2">
        <w:rPr>
          <w:rFonts w:ascii="Times New Roman" w:hAnsi="Times New Roman"/>
          <w:sz w:val="26"/>
          <w:szCs w:val="26"/>
        </w:rPr>
        <w:t xml:space="preserve"> </w:t>
      </w:r>
      <w:proofErr w:type="spellStart"/>
      <w:r w:rsidRPr="00062AB2">
        <w:rPr>
          <w:rFonts w:ascii="Times New Roman" w:hAnsi="Times New Roman"/>
          <w:sz w:val="26"/>
          <w:szCs w:val="26"/>
        </w:rPr>
        <w:t>н.р</w:t>
      </w:r>
      <w:proofErr w:type="spellEnd"/>
      <w:r w:rsidRPr="00062AB2">
        <w:rPr>
          <w:rFonts w:ascii="Times New Roman" w:hAnsi="Times New Roman"/>
          <w:sz w:val="26"/>
          <w:szCs w:val="26"/>
        </w:rPr>
        <w:t xml:space="preserve">. працював над реалізацією вимог оновленого законодавства про освіту. Заклад забезпечував всебічний розвиток особистості, формування ключових життєвих компетентностей учнів шляхом навчання та виховання, які </w:t>
      </w:r>
      <w:proofErr w:type="spellStart"/>
      <w:r w:rsidRPr="00062AB2">
        <w:rPr>
          <w:rFonts w:ascii="Times New Roman" w:hAnsi="Times New Roman"/>
          <w:sz w:val="26"/>
          <w:szCs w:val="26"/>
        </w:rPr>
        <w:t>грунтувалися</w:t>
      </w:r>
      <w:proofErr w:type="spellEnd"/>
      <w:r w:rsidRPr="00062AB2">
        <w:rPr>
          <w:rFonts w:ascii="Times New Roman" w:hAnsi="Times New Roman"/>
          <w:sz w:val="26"/>
          <w:szCs w:val="26"/>
        </w:rPr>
        <w:t xml:space="preserve"> на загальнолюдських цінностях та принципах науковості, </w:t>
      </w:r>
      <w:proofErr w:type="spellStart"/>
      <w:r w:rsidRPr="00062AB2">
        <w:rPr>
          <w:rFonts w:ascii="Times New Roman" w:hAnsi="Times New Roman"/>
          <w:sz w:val="26"/>
          <w:szCs w:val="26"/>
        </w:rPr>
        <w:t>полікультурності</w:t>
      </w:r>
      <w:proofErr w:type="spellEnd"/>
      <w:r w:rsidRPr="00062AB2">
        <w:rPr>
          <w:rFonts w:ascii="Times New Roman" w:hAnsi="Times New Roman"/>
          <w:sz w:val="26"/>
          <w:szCs w:val="26"/>
        </w:rPr>
        <w:t xml:space="preserve">, світського характеру освіти, системності, </w:t>
      </w:r>
      <w:proofErr w:type="spellStart"/>
      <w:r w:rsidRPr="00062AB2">
        <w:rPr>
          <w:rFonts w:ascii="Times New Roman" w:hAnsi="Times New Roman"/>
          <w:sz w:val="26"/>
          <w:szCs w:val="26"/>
        </w:rPr>
        <w:t>інтегративності</w:t>
      </w:r>
      <w:proofErr w:type="spellEnd"/>
      <w:r w:rsidRPr="00062AB2">
        <w:rPr>
          <w:rFonts w:ascii="Times New Roman" w:hAnsi="Times New Roman"/>
          <w:sz w:val="26"/>
          <w:szCs w:val="26"/>
        </w:rPr>
        <w:t>, єдності навчання і виховання, на засадах гуманізму, демократії, громадської свідомості, взаємоповаги між націями і народами в інтересах людини, родини, суспільства, держави.</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У 202</w:t>
      </w:r>
      <w:r w:rsidRPr="000F3C95">
        <w:rPr>
          <w:rFonts w:ascii="Times New Roman" w:hAnsi="Times New Roman"/>
          <w:sz w:val="26"/>
          <w:szCs w:val="26"/>
          <w:lang w:val="ru-RU"/>
        </w:rPr>
        <w:t>4</w:t>
      </w:r>
      <w:r w:rsidRPr="00062AB2">
        <w:rPr>
          <w:rFonts w:ascii="Times New Roman" w:hAnsi="Times New Roman"/>
          <w:sz w:val="26"/>
          <w:szCs w:val="26"/>
        </w:rPr>
        <w:t>-202</w:t>
      </w:r>
      <w:r w:rsidRPr="000F3C95">
        <w:rPr>
          <w:rFonts w:ascii="Times New Roman" w:hAnsi="Times New Roman"/>
          <w:sz w:val="26"/>
          <w:szCs w:val="26"/>
          <w:lang w:val="ru-RU"/>
        </w:rPr>
        <w:t>5</w:t>
      </w:r>
      <w:r w:rsidRPr="00062AB2">
        <w:rPr>
          <w:rFonts w:ascii="Times New Roman" w:hAnsi="Times New Roman"/>
          <w:sz w:val="26"/>
          <w:szCs w:val="26"/>
        </w:rPr>
        <w:t xml:space="preserve"> навчальному році ліцей визначив такі пріоритети:</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xml:space="preserve">• забезпечення стабільної роботи </w:t>
      </w:r>
      <w:r w:rsidRPr="000F3C95">
        <w:rPr>
          <w:rFonts w:ascii="Times New Roman" w:hAnsi="Times New Roman"/>
          <w:sz w:val="26"/>
          <w:szCs w:val="26"/>
        </w:rPr>
        <w:t xml:space="preserve">в умовах </w:t>
      </w:r>
      <w:r>
        <w:rPr>
          <w:rFonts w:ascii="Times New Roman" w:hAnsi="Times New Roman"/>
          <w:sz w:val="26"/>
          <w:szCs w:val="26"/>
        </w:rPr>
        <w:t>повномасштабного вторгнення</w:t>
      </w:r>
      <w:r w:rsidRPr="00062AB2">
        <w:rPr>
          <w:rFonts w:ascii="Times New Roman" w:hAnsi="Times New Roman"/>
          <w:sz w:val="26"/>
          <w:szCs w:val="26"/>
        </w:rPr>
        <w:t>;</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створення безпечних умов для нав</w:t>
      </w:r>
      <w:r>
        <w:rPr>
          <w:rFonts w:ascii="Times New Roman" w:hAnsi="Times New Roman"/>
          <w:sz w:val="26"/>
          <w:szCs w:val="26"/>
        </w:rPr>
        <w:t>чання здобувачів освіти</w:t>
      </w:r>
      <w:r w:rsidRPr="00062AB2">
        <w:rPr>
          <w:rFonts w:ascii="Times New Roman" w:hAnsi="Times New Roman"/>
          <w:sz w:val="26"/>
          <w:szCs w:val="26"/>
        </w:rPr>
        <w:t>;</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психологічна підтримка учасників освітнього процесу;</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продовження реформ Нової української школи.</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Програмні документи закладу освіти зорієнтовані на розкриття індивідуальності учня, формування компетентної, конкурентоспроможної особистості, успішної в житті. В ліцеї створені необхідні умови і достатнє ресурсне забезпечення для здійснення освітнього процесу, всі основні параметри діяльності, спрямовані на реалізацію державної політики в освіті. На кожній сходинці забезпечується державний стандарт, здійснюється теоретична і практична підготовка з дисциплін навчального плану.</w:t>
      </w:r>
    </w:p>
    <w:p w:rsidR="00BF0D0E" w:rsidRPr="00062AB2" w:rsidRDefault="00BF0D0E" w:rsidP="00BF0D0E">
      <w:pPr>
        <w:spacing w:after="0" w:line="240" w:lineRule="auto"/>
        <w:ind w:right="1" w:firstLine="567"/>
        <w:contextualSpacing/>
        <w:jc w:val="both"/>
        <w:rPr>
          <w:rFonts w:ascii="Times New Roman" w:hAnsi="Times New Roman"/>
          <w:sz w:val="26"/>
          <w:szCs w:val="26"/>
        </w:rPr>
      </w:pPr>
      <w:r w:rsidRPr="00062AB2">
        <w:rPr>
          <w:rFonts w:ascii="Times New Roman" w:hAnsi="Times New Roman"/>
          <w:sz w:val="26"/>
          <w:szCs w:val="26"/>
        </w:rPr>
        <w:t xml:space="preserve">Принцип доцільності й оперативності прийняття управлінських рішень адміністрації базувався на аналітичних даних, отриманих в ході </w:t>
      </w:r>
      <w:proofErr w:type="spellStart"/>
      <w:r w:rsidRPr="00062AB2">
        <w:rPr>
          <w:rFonts w:ascii="Times New Roman" w:hAnsi="Times New Roman"/>
          <w:sz w:val="26"/>
          <w:szCs w:val="26"/>
        </w:rPr>
        <w:t>внутрішньошкільного</w:t>
      </w:r>
      <w:proofErr w:type="spellEnd"/>
      <w:r w:rsidRPr="00062AB2">
        <w:rPr>
          <w:rFonts w:ascii="Times New Roman" w:hAnsi="Times New Roman"/>
          <w:sz w:val="26"/>
          <w:szCs w:val="26"/>
        </w:rPr>
        <w:t xml:space="preserve"> контролю. На початку навчального року вся робота ліцею була спланована, так як річний план роботи – важлива організаційно-управлінська ланка діяльності педагогічного колективу. </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sz w:val="26"/>
          <w:szCs w:val="26"/>
        </w:rPr>
        <w:t>Юридична адреса закладу: 43024, м. Луцьк, вул. Ветеранів, 5.</w:t>
      </w:r>
    </w:p>
    <w:p w:rsidR="00BF0D0E" w:rsidRPr="00227B2D"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sz w:val="26"/>
          <w:szCs w:val="26"/>
        </w:rPr>
        <w:t>Ліцей спрямовує свою діяльність на підвищення якісної, конкурентоспроможної освіти, подолання освітніх втрат та розривів, забезпечення результативного управлінського та науково-методичного супроводу організації освітнього процесу; забезпечення рівного доступу до навчання та умов для  отримання якісної освіти дітьми з особливими потребами, упровадження нового змісту освіти, заснованого на формуванні ключових компетентностей, які є основою для успішної самореалізації особистості; створення безпечного для життя і здоров’я освітнього простору;  продовження впровадження засад реформи «Нова українська школа», сприяння реалізації фахових та інтелектуальних напрацювань педагогів та здобувачів освіти, модернізації методів навчання і виховання відповідно до законів України «Про освіту», «Про повну загальну середню освіту», «Про забезпечення функціонування української мови як державної</w:t>
      </w:r>
      <w:r>
        <w:rPr>
          <w:rFonts w:ascii="Times New Roman" w:hAnsi="Times New Roman" w:cs="Times New Roman"/>
          <w:sz w:val="26"/>
          <w:szCs w:val="26"/>
        </w:rPr>
        <w:t>»</w:t>
      </w:r>
      <w:r w:rsidRPr="00062AB2">
        <w:rPr>
          <w:rFonts w:ascii="Times New Roman" w:hAnsi="Times New Roman" w:cs="Times New Roman"/>
          <w:sz w:val="26"/>
          <w:szCs w:val="26"/>
        </w:rPr>
        <w:t xml:space="preserve">,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Державних стандартів повної загальної середньої освіти, </w:t>
      </w:r>
      <w:r w:rsidRPr="00227B2D">
        <w:rPr>
          <w:rFonts w:ascii="Times New Roman" w:hAnsi="Times New Roman" w:cs="Times New Roman"/>
          <w:sz w:val="26"/>
          <w:szCs w:val="26"/>
        </w:rPr>
        <w:t>наказу управління освіти і науки В</w:t>
      </w:r>
      <w:r>
        <w:rPr>
          <w:rFonts w:ascii="Times New Roman" w:hAnsi="Times New Roman" w:cs="Times New Roman"/>
          <w:sz w:val="26"/>
          <w:szCs w:val="26"/>
        </w:rPr>
        <w:t xml:space="preserve">ОДА від 29.05.2025 №  207 «Про </w:t>
      </w:r>
      <w:r w:rsidRPr="00227B2D">
        <w:rPr>
          <w:rFonts w:ascii="Times New Roman" w:hAnsi="Times New Roman" w:cs="Times New Roman"/>
          <w:sz w:val="26"/>
          <w:szCs w:val="26"/>
        </w:rPr>
        <w:t>підготовку матеріально-технічної бази закладів</w:t>
      </w:r>
      <w:r>
        <w:rPr>
          <w:rFonts w:ascii="Times New Roman" w:hAnsi="Times New Roman" w:cs="Times New Roman"/>
          <w:sz w:val="26"/>
          <w:szCs w:val="26"/>
        </w:rPr>
        <w:t xml:space="preserve"> та установ освіти до роботи в </w:t>
      </w:r>
      <w:r w:rsidRPr="00227B2D">
        <w:rPr>
          <w:rFonts w:ascii="Times New Roman" w:hAnsi="Times New Roman" w:cs="Times New Roman"/>
          <w:sz w:val="26"/>
          <w:szCs w:val="26"/>
        </w:rPr>
        <w:t>новому 2025/2026 навчальному році та в ос</w:t>
      </w:r>
      <w:r>
        <w:rPr>
          <w:rFonts w:ascii="Times New Roman" w:hAnsi="Times New Roman" w:cs="Times New Roman"/>
          <w:sz w:val="26"/>
          <w:szCs w:val="26"/>
        </w:rPr>
        <w:t xml:space="preserve">інньо-зимовий період», рішення </w:t>
      </w:r>
      <w:r w:rsidRPr="00227B2D">
        <w:rPr>
          <w:rFonts w:ascii="Times New Roman" w:hAnsi="Times New Roman" w:cs="Times New Roman"/>
          <w:sz w:val="26"/>
          <w:szCs w:val="26"/>
        </w:rPr>
        <w:t>виконавчого комітету Луцької міської рад</w:t>
      </w:r>
      <w:r>
        <w:rPr>
          <w:rFonts w:ascii="Times New Roman" w:hAnsi="Times New Roman" w:cs="Times New Roman"/>
          <w:sz w:val="26"/>
          <w:szCs w:val="26"/>
        </w:rPr>
        <w:t xml:space="preserve">и від 11.06.2025 № 364-1 «Про  </w:t>
      </w:r>
      <w:r w:rsidRPr="00227B2D">
        <w:rPr>
          <w:rFonts w:ascii="Times New Roman" w:hAnsi="Times New Roman" w:cs="Times New Roman"/>
          <w:sz w:val="26"/>
          <w:szCs w:val="26"/>
        </w:rPr>
        <w:t>закінчення  2024/2025  навчального року та ро</w:t>
      </w:r>
      <w:r>
        <w:rPr>
          <w:rFonts w:ascii="Times New Roman" w:hAnsi="Times New Roman" w:cs="Times New Roman"/>
          <w:sz w:val="26"/>
          <w:szCs w:val="26"/>
        </w:rPr>
        <w:t xml:space="preserve">боту закладів освіти у новому  </w:t>
      </w:r>
      <w:r w:rsidRPr="00227B2D">
        <w:rPr>
          <w:rFonts w:ascii="Times New Roman" w:hAnsi="Times New Roman" w:cs="Times New Roman"/>
          <w:sz w:val="26"/>
          <w:szCs w:val="26"/>
        </w:rPr>
        <w:t>2025/2026 навчальному році», від 20.08.2025 «</w:t>
      </w:r>
      <w:r>
        <w:rPr>
          <w:rFonts w:ascii="Times New Roman" w:hAnsi="Times New Roman" w:cs="Times New Roman"/>
          <w:sz w:val="26"/>
          <w:szCs w:val="26"/>
        </w:rPr>
        <w:t xml:space="preserve">Про підготовку закладів освіти </w:t>
      </w:r>
      <w:r w:rsidRPr="00227B2D">
        <w:rPr>
          <w:rFonts w:ascii="Times New Roman" w:hAnsi="Times New Roman" w:cs="Times New Roman"/>
          <w:sz w:val="26"/>
          <w:szCs w:val="26"/>
        </w:rPr>
        <w:t>до нового 2025/2026 навчального року»</w:t>
      </w:r>
      <w:r>
        <w:rPr>
          <w:rFonts w:ascii="Times New Roman" w:hAnsi="Times New Roman" w:cs="Times New Roman"/>
          <w:sz w:val="26"/>
          <w:szCs w:val="26"/>
        </w:rPr>
        <w:t>.</w:t>
      </w:r>
    </w:p>
    <w:p w:rsidR="00BF0D0E" w:rsidRPr="00062AB2" w:rsidRDefault="00BF0D0E" w:rsidP="00BF0D0E">
      <w:pPr>
        <w:numPr>
          <w:ilvl w:val="1"/>
          <w:numId w:val="9"/>
        </w:numPr>
        <w:spacing w:after="0" w:line="240" w:lineRule="auto"/>
        <w:ind w:left="0" w:right="1" w:firstLine="0"/>
        <w:jc w:val="center"/>
        <w:rPr>
          <w:rFonts w:ascii="Times New Roman" w:eastAsia="Times New Roman" w:hAnsi="Times New Roman"/>
          <w:b/>
          <w:sz w:val="26"/>
          <w:szCs w:val="26"/>
          <w:lang w:eastAsia="ru-RU"/>
        </w:rPr>
      </w:pPr>
      <w:r w:rsidRPr="00062AB2">
        <w:rPr>
          <w:rFonts w:ascii="Times New Roman" w:eastAsia="Times New Roman" w:hAnsi="Times New Roman"/>
          <w:b/>
          <w:sz w:val="26"/>
          <w:szCs w:val="26"/>
          <w:lang w:eastAsia="ru-RU"/>
        </w:rPr>
        <w:lastRenderedPageBreak/>
        <w:t>Мережа класів та контингент учнів</w:t>
      </w:r>
    </w:p>
    <w:p w:rsidR="00BF0D0E" w:rsidRPr="00062AB2" w:rsidRDefault="00BF0D0E" w:rsidP="00BF0D0E">
      <w:pPr>
        <w:tabs>
          <w:tab w:val="left" w:pos="993"/>
        </w:tabs>
        <w:spacing w:after="0" w:line="240" w:lineRule="auto"/>
        <w:ind w:right="1" w:firstLine="567"/>
        <w:jc w:val="both"/>
        <w:rPr>
          <w:rFonts w:ascii="Times New Roman" w:eastAsia="FreeSerif" w:hAnsi="Times New Roman" w:cs="Times New Roman"/>
          <w:i/>
          <w:color w:val="000000"/>
          <w:sz w:val="26"/>
          <w:szCs w:val="26"/>
        </w:rPr>
      </w:pPr>
      <w:r w:rsidRPr="00062AB2">
        <w:rPr>
          <w:rFonts w:ascii="Times New Roman" w:eastAsia="Times New Roman" w:hAnsi="Times New Roman" w:cs="Times New Roman"/>
          <w:sz w:val="26"/>
          <w:szCs w:val="26"/>
          <w:lang w:eastAsia="uk-UA"/>
        </w:rPr>
        <w:t>Педагогічним колективом школи проведено належну роботу щодо збереження і розвитку шкільної мережі.</w:t>
      </w:r>
      <w:r w:rsidRPr="00062AB2">
        <w:rPr>
          <w:rFonts w:ascii="Times New Roman" w:eastAsia="Times New Roman" w:hAnsi="Times New Roman" w:cs="Times New Roman"/>
          <w:color w:val="000000"/>
          <w:sz w:val="26"/>
          <w:szCs w:val="26"/>
        </w:rPr>
        <w:t xml:space="preserve"> </w:t>
      </w:r>
      <w:r w:rsidRPr="00062AB2">
        <w:rPr>
          <w:rFonts w:ascii="Times New Roman" w:hAnsi="Times New Roman" w:cs="Times New Roman"/>
          <w:sz w:val="26"/>
          <w:szCs w:val="26"/>
        </w:rPr>
        <w:t xml:space="preserve">На кінець навчального року в закладі: </w:t>
      </w:r>
    </w:p>
    <w:p w:rsidR="00BF0D0E" w:rsidRPr="00062AB2" w:rsidRDefault="00BF0D0E" w:rsidP="00BF0D0E">
      <w:pPr>
        <w:numPr>
          <w:ilvl w:val="0"/>
          <w:numId w:val="6"/>
        </w:numPr>
        <w:tabs>
          <w:tab w:val="left" w:pos="993"/>
        </w:tabs>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Кількість дітей: 1</w:t>
      </w:r>
      <w:r>
        <w:rPr>
          <w:rFonts w:ascii="Times New Roman" w:eastAsia="Times New Roman" w:hAnsi="Times New Roman" w:cs="Times New Roman"/>
          <w:sz w:val="26"/>
          <w:szCs w:val="26"/>
          <w:lang w:eastAsia="ru-RU"/>
        </w:rPr>
        <w:t>163</w:t>
      </w:r>
      <w:r w:rsidRPr="00062AB2">
        <w:rPr>
          <w:rFonts w:ascii="Times New Roman" w:eastAsia="Times New Roman" w:hAnsi="Times New Roman" w:cs="Times New Roman"/>
          <w:sz w:val="26"/>
          <w:szCs w:val="26"/>
          <w:lang w:eastAsia="ru-RU"/>
        </w:rPr>
        <w:t xml:space="preserve"> (з них: І  ст. – 4</w:t>
      </w:r>
      <w:r>
        <w:rPr>
          <w:rFonts w:ascii="Times New Roman" w:eastAsia="Times New Roman" w:hAnsi="Times New Roman" w:cs="Times New Roman"/>
          <w:sz w:val="26"/>
          <w:szCs w:val="26"/>
          <w:lang w:eastAsia="ru-RU"/>
        </w:rPr>
        <w:t>0</w:t>
      </w:r>
      <w:r w:rsidRPr="00062AB2">
        <w:rPr>
          <w:rFonts w:ascii="Times New Roman" w:eastAsia="Times New Roman" w:hAnsi="Times New Roman" w:cs="Times New Roman"/>
          <w:sz w:val="26"/>
          <w:szCs w:val="26"/>
          <w:lang w:eastAsia="ru-RU"/>
        </w:rPr>
        <w:t>7, ІІ ст. –  6</w:t>
      </w:r>
      <w:r>
        <w:rPr>
          <w:rFonts w:ascii="Times New Roman" w:eastAsia="Times New Roman" w:hAnsi="Times New Roman" w:cs="Times New Roman"/>
          <w:sz w:val="26"/>
          <w:szCs w:val="26"/>
          <w:lang w:eastAsia="ru-RU"/>
        </w:rPr>
        <w:t>14</w:t>
      </w:r>
      <w:r w:rsidRPr="00062AB2">
        <w:rPr>
          <w:rFonts w:ascii="Times New Roman" w:eastAsia="Times New Roman" w:hAnsi="Times New Roman" w:cs="Times New Roman"/>
          <w:sz w:val="26"/>
          <w:szCs w:val="26"/>
          <w:lang w:eastAsia="ru-RU"/>
        </w:rPr>
        <w:t>, ІІІ ст. – 1</w:t>
      </w:r>
      <w:r>
        <w:rPr>
          <w:rFonts w:ascii="Times New Roman" w:eastAsia="Times New Roman" w:hAnsi="Times New Roman" w:cs="Times New Roman"/>
          <w:sz w:val="26"/>
          <w:szCs w:val="26"/>
          <w:lang w:eastAsia="ru-RU"/>
        </w:rPr>
        <w:t>42</w:t>
      </w:r>
      <w:r w:rsidRPr="00062AB2">
        <w:rPr>
          <w:rFonts w:ascii="Times New Roman" w:eastAsia="Times New Roman" w:hAnsi="Times New Roman" w:cs="Times New Roman"/>
          <w:sz w:val="26"/>
          <w:szCs w:val="26"/>
          <w:lang w:eastAsia="ru-RU"/>
        </w:rPr>
        <w:t>)</w:t>
      </w:r>
    </w:p>
    <w:p w:rsidR="00BF0D0E" w:rsidRPr="00062AB2" w:rsidRDefault="00BF0D0E" w:rsidP="00BF0D0E">
      <w:pPr>
        <w:numPr>
          <w:ilvl w:val="0"/>
          <w:numId w:val="6"/>
        </w:numPr>
        <w:tabs>
          <w:tab w:val="left" w:pos="993"/>
        </w:tabs>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Дітей-сиріт: </w:t>
      </w:r>
      <w:r w:rsidRPr="0038589A">
        <w:rPr>
          <w:rFonts w:ascii="Times New Roman" w:eastAsia="Times New Roman" w:hAnsi="Times New Roman" w:cs="Times New Roman"/>
          <w:b/>
          <w:i/>
          <w:sz w:val="26"/>
          <w:szCs w:val="26"/>
          <w:lang w:eastAsia="ru-RU"/>
        </w:rPr>
        <w:t>1</w:t>
      </w:r>
    </w:p>
    <w:p w:rsidR="00BF0D0E" w:rsidRPr="00062AB2" w:rsidRDefault="00BF0D0E" w:rsidP="00BF0D0E">
      <w:pPr>
        <w:numPr>
          <w:ilvl w:val="0"/>
          <w:numId w:val="6"/>
        </w:numPr>
        <w:tabs>
          <w:tab w:val="left" w:pos="993"/>
        </w:tabs>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Дітей, позбавлених батьківського піклування: </w:t>
      </w:r>
      <w:r>
        <w:rPr>
          <w:rFonts w:ascii="Times New Roman" w:eastAsia="Times New Roman" w:hAnsi="Times New Roman" w:cs="Times New Roman"/>
          <w:b/>
          <w:i/>
          <w:sz w:val="26"/>
          <w:szCs w:val="26"/>
          <w:lang w:eastAsia="ru-RU"/>
        </w:rPr>
        <w:t>4</w:t>
      </w:r>
      <w:r w:rsidRPr="0038589A">
        <w:rPr>
          <w:rFonts w:ascii="Times New Roman" w:eastAsia="Times New Roman" w:hAnsi="Times New Roman" w:cs="Times New Roman"/>
          <w:b/>
          <w:i/>
          <w:sz w:val="26"/>
          <w:szCs w:val="26"/>
          <w:lang w:eastAsia="ru-RU"/>
        </w:rPr>
        <w:t xml:space="preserve"> </w:t>
      </w:r>
    </w:p>
    <w:p w:rsidR="00BF0D0E" w:rsidRPr="00062AB2" w:rsidRDefault="00BF0D0E" w:rsidP="00BF0D0E">
      <w:pPr>
        <w:numPr>
          <w:ilvl w:val="0"/>
          <w:numId w:val="6"/>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Діти з особливими потребами:</w:t>
      </w:r>
    </w:p>
    <w:p w:rsidR="00BF0D0E" w:rsidRPr="00062AB2" w:rsidRDefault="00BF0D0E" w:rsidP="00BF0D0E">
      <w:pPr>
        <w:tabs>
          <w:tab w:val="left" w:pos="993"/>
        </w:tabs>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 загальна кількість дітей-інвалідів  – </w:t>
      </w:r>
      <w:r>
        <w:rPr>
          <w:rFonts w:ascii="Times New Roman" w:eastAsia="Times New Roman" w:hAnsi="Times New Roman" w:cs="Times New Roman"/>
          <w:b/>
          <w:i/>
          <w:sz w:val="26"/>
          <w:szCs w:val="26"/>
          <w:lang w:eastAsia="ru-RU"/>
        </w:rPr>
        <w:t>22</w:t>
      </w:r>
      <w:r w:rsidRPr="00062AB2">
        <w:rPr>
          <w:rFonts w:ascii="Times New Roman" w:eastAsia="Times New Roman" w:hAnsi="Times New Roman" w:cs="Times New Roman"/>
          <w:sz w:val="26"/>
          <w:szCs w:val="26"/>
          <w:lang w:eastAsia="ru-RU"/>
        </w:rPr>
        <w:t xml:space="preserve">; з них за індивідуальною формою навчання – </w:t>
      </w:r>
      <w:r w:rsidRPr="0038589A">
        <w:rPr>
          <w:rFonts w:ascii="Times New Roman" w:eastAsia="Times New Roman" w:hAnsi="Times New Roman" w:cs="Times New Roman"/>
          <w:b/>
          <w:i/>
          <w:sz w:val="26"/>
          <w:szCs w:val="26"/>
          <w:lang w:eastAsia="ru-RU"/>
        </w:rPr>
        <w:t>10</w:t>
      </w:r>
      <w:r w:rsidRPr="00062AB2">
        <w:rPr>
          <w:rFonts w:ascii="Times New Roman" w:eastAsia="Times New Roman" w:hAnsi="Times New Roman" w:cs="Times New Roman"/>
          <w:sz w:val="26"/>
          <w:szCs w:val="26"/>
          <w:lang w:eastAsia="ru-RU"/>
        </w:rPr>
        <w:t xml:space="preserve">; на інклюзивній формі навчання – </w:t>
      </w:r>
      <w:r>
        <w:rPr>
          <w:rFonts w:ascii="Times New Roman" w:eastAsia="Times New Roman" w:hAnsi="Times New Roman" w:cs="Times New Roman"/>
          <w:b/>
          <w:i/>
          <w:sz w:val="26"/>
          <w:szCs w:val="26"/>
          <w:lang w:eastAsia="ru-RU"/>
        </w:rPr>
        <w:t>8</w:t>
      </w:r>
    </w:p>
    <w:p w:rsidR="00BF0D0E" w:rsidRPr="00062AB2" w:rsidRDefault="00BF0D0E" w:rsidP="00BF0D0E">
      <w:pPr>
        <w:numPr>
          <w:ilvl w:val="0"/>
          <w:numId w:val="6"/>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Діти, які постраждали від аварії на ЧАЕС: </w:t>
      </w:r>
      <w:r>
        <w:rPr>
          <w:rFonts w:ascii="Times New Roman" w:eastAsia="Times New Roman" w:hAnsi="Times New Roman" w:cs="Times New Roman"/>
          <w:b/>
          <w:i/>
          <w:sz w:val="26"/>
          <w:szCs w:val="26"/>
          <w:lang w:eastAsia="ru-RU"/>
        </w:rPr>
        <w:t>47</w:t>
      </w:r>
    </w:p>
    <w:p w:rsidR="00BF0D0E" w:rsidRPr="00062AB2" w:rsidRDefault="00BF0D0E" w:rsidP="00BF0D0E">
      <w:pPr>
        <w:numPr>
          <w:ilvl w:val="0"/>
          <w:numId w:val="6"/>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Дітей, які перебувають на обліку: </w:t>
      </w:r>
      <w:proofErr w:type="spellStart"/>
      <w:r w:rsidRPr="00062AB2">
        <w:rPr>
          <w:rFonts w:ascii="Times New Roman" w:eastAsia="Times New Roman" w:hAnsi="Times New Roman" w:cs="Times New Roman"/>
          <w:sz w:val="26"/>
          <w:szCs w:val="26"/>
          <w:lang w:eastAsia="ru-RU"/>
        </w:rPr>
        <w:t>внутрішкільному</w:t>
      </w:r>
      <w:proofErr w:type="spellEnd"/>
      <w:r w:rsidRPr="00062AB2">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b/>
          <w:i/>
          <w:sz w:val="26"/>
          <w:szCs w:val="26"/>
          <w:lang w:eastAsia="ru-RU"/>
        </w:rPr>
        <w:t>1</w:t>
      </w:r>
      <w:r w:rsidRPr="00062AB2">
        <w:rPr>
          <w:rFonts w:ascii="Times New Roman" w:eastAsia="Times New Roman" w:hAnsi="Times New Roman" w:cs="Times New Roman"/>
          <w:sz w:val="26"/>
          <w:szCs w:val="26"/>
          <w:lang w:eastAsia="ru-RU"/>
        </w:rPr>
        <w:t xml:space="preserve">;  служби у справах дітей – </w:t>
      </w:r>
      <w:r>
        <w:rPr>
          <w:rFonts w:ascii="Times New Roman" w:eastAsia="Times New Roman" w:hAnsi="Times New Roman" w:cs="Times New Roman"/>
          <w:b/>
          <w:i/>
          <w:sz w:val="26"/>
          <w:szCs w:val="26"/>
          <w:lang w:eastAsia="ru-RU"/>
        </w:rPr>
        <w:t>5</w:t>
      </w:r>
      <w:r w:rsidRPr="00062AB2">
        <w:rPr>
          <w:rFonts w:ascii="Times New Roman" w:eastAsia="Times New Roman" w:hAnsi="Times New Roman" w:cs="Times New Roman"/>
          <w:sz w:val="26"/>
          <w:szCs w:val="26"/>
          <w:lang w:eastAsia="ru-RU"/>
        </w:rPr>
        <w:t xml:space="preserve"> </w:t>
      </w:r>
    </w:p>
    <w:p w:rsidR="00BF0D0E" w:rsidRPr="00062AB2" w:rsidRDefault="00BF0D0E" w:rsidP="00BF0D0E">
      <w:pPr>
        <w:numPr>
          <w:ilvl w:val="0"/>
          <w:numId w:val="6"/>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 Дітей </w:t>
      </w:r>
      <w:r>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групи ризику</w:t>
      </w:r>
      <w:r>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i/>
          <w:sz w:val="26"/>
          <w:szCs w:val="26"/>
          <w:lang w:eastAsia="ru-RU"/>
        </w:rPr>
        <w:t>14</w:t>
      </w:r>
    </w:p>
    <w:p w:rsidR="00BF0D0E" w:rsidRPr="00062AB2" w:rsidRDefault="00BF0D0E" w:rsidP="00BF0D0E">
      <w:pPr>
        <w:tabs>
          <w:tab w:val="left" w:pos="900"/>
          <w:tab w:val="left" w:pos="993"/>
          <w:tab w:val="left" w:pos="1260"/>
        </w:tabs>
        <w:suppressAutoHyphens w:val="0"/>
        <w:spacing w:after="0" w:line="240" w:lineRule="auto"/>
        <w:ind w:right="1" w:firstLine="567"/>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1.2.1.</w:t>
      </w:r>
      <w:r w:rsidRPr="00062AB2">
        <w:rPr>
          <w:rFonts w:ascii="Times New Roman" w:eastAsia="Times New Roman" w:hAnsi="Times New Roman" w:cs="Times New Roman"/>
          <w:b/>
          <w:bCs/>
          <w:sz w:val="26"/>
          <w:szCs w:val="26"/>
          <w:lang w:eastAsia="ru-RU"/>
        </w:rPr>
        <w:t xml:space="preserve"> Сім’ї, які опинилися в складних життєвих обставинах</w:t>
      </w:r>
    </w:p>
    <w:p w:rsidR="00BF0D0E" w:rsidRPr="00062AB2" w:rsidRDefault="00BF0D0E" w:rsidP="00BF0D0E">
      <w:pPr>
        <w:numPr>
          <w:ilvl w:val="0"/>
          <w:numId w:val="7"/>
        </w:numPr>
        <w:tabs>
          <w:tab w:val="left" w:pos="993"/>
        </w:tabs>
        <w:suppressAutoHyphens w:val="0"/>
        <w:spacing w:after="0" w:line="240" w:lineRule="auto"/>
        <w:ind w:left="0"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Асоціальні сім’ї (наркотична алкогольна залежність одного із членів сім’ї, перебування одного із членів сім’ї в місцях позбавлення волі): </w:t>
      </w:r>
      <w:r w:rsidRPr="0038589A">
        <w:rPr>
          <w:rFonts w:ascii="Times New Roman" w:eastAsia="Times New Roman" w:hAnsi="Times New Roman" w:cs="Times New Roman"/>
          <w:b/>
          <w:i/>
          <w:sz w:val="26"/>
          <w:szCs w:val="26"/>
          <w:lang w:eastAsia="ru-RU"/>
        </w:rPr>
        <w:t>1</w:t>
      </w:r>
      <w:r w:rsidRPr="00062AB2">
        <w:rPr>
          <w:rFonts w:ascii="Times New Roman" w:eastAsia="Times New Roman" w:hAnsi="Times New Roman" w:cs="Times New Roman"/>
          <w:sz w:val="26"/>
          <w:szCs w:val="26"/>
          <w:lang w:eastAsia="ru-RU"/>
        </w:rPr>
        <w:t xml:space="preserve"> </w:t>
      </w:r>
    </w:p>
    <w:p w:rsidR="00BF0D0E" w:rsidRPr="00062AB2" w:rsidRDefault="00BF0D0E" w:rsidP="00BF0D0E">
      <w:pPr>
        <w:numPr>
          <w:ilvl w:val="0"/>
          <w:numId w:val="7"/>
        </w:numPr>
        <w:tabs>
          <w:tab w:val="left" w:pos="993"/>
        </w:tabs>
        <w:suppressAutoHyphens w:val="0"/>
        <w:spacing w:after="0" w:line="240" w:lineRule="auto"/>
        <w:ind w:left="0"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Сім</w:t>
      </w:r>
      <w:r>
        <w:rPr>
          <w:rFonts w:ascii="Times New Roman" w:eastAsia="Times New Roman" w:hAnsi="Times New Roman" w:cs="Times New Roman"/>
          <w:sz w:val="26"/>
          <w:szCs w:val="26"/>
          <w:lang w:eastAsia="ru-RU"/>
        </w:rPr>
        <w:t>ей з дітьми-сиротами та позбавленими батьківського піклування: 5</w:t>
      </w:r>
    </w:p>
    <w:p w:rsidR="00BF0D0E" w:rsidRPr="00062AB2" w:rsidRDefault="00BF0D0E" w:rsidP="00BF0D0E">
      <w:pPr>
        <w:numPr>
          <w:ilvl w:val="0"/>
          <w:numId w:val="7"/>
        </w:numPr>
        <w:tabs>
          <w:tab w:val="left" w:pos="993"/>
        </w:tabs>
        <w:suppressAutoHyphens w:val="0"/>
        <w:spacing w:after="0" w:line="240" w:lineRule="auto"/>
        <w:ind w:left="0"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Сім</w:t>
      </w:r>
      <w:r w:rsidRPr="00487FED">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eastAsia="ru-RU"/>
        </w:rPr>
        <w:t xml:space="preserve">ї, які </w:t>
      </w:r>
      <w:proofErr w:type="spellStart"/>
      <w:r>
        <w:rPr>
          <w:rFonts w:ascii="Times New Roman" w:eastAsia="Times New Roman" w:hAnsi="Times New Roman" w:cs="Times New Roman"/>
          <w:sz w:val="26"/>
          <w:szCs w:val="26"/>
          <w:lang w:eastAsia="ru-RU"/>
        </w:rPr>
        <w:t>знаходятьсяв</w:t>
      </w:r>
      <w:proofErr w:type="spellEnd"/>
      <w:r>
        <w:rPr>
          <w:rFonts w:ascii="Times New Roman" w:eastAsia="Times New Roman" w:hAnsi="Times New Roman" w:cs="Times New Roman"/>
          <w:sz w:val="26"/>
          <w:szCs w:val="26"/>
          <w:lang w:eastAsia="ru-RU"/>
        </w:rPr>
        <w:t xml:space="preserve"> складних життєвих обставинах: 9, у них виховується15 учнів</w:t>
      </w:r>
    </w:p>
    <w:p w:rsidR="00BF0D0E" w:rsidRPr="00062AB2" w:rsidRDefault="00BF0D0E" w:rsidP="00BF0D0E">
      <w:pPr>
        <w:numPr>
          <w:ilvl w:val="0"/>
          <w:numId w:val="7"/>
        </w:numPr>
        <w:tabs>
          <w:tab w:val="left" w:pos="993"/>
        </w:tabs>
        <w:suppressAutoHyphens w:val="0"/>
        <w:spacing w:after="0" w:line="240" w:lineRule="auto"/>
        <w:ind w:left="0"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Внутрішньо переміщені: учнів школи - 5</w:t>
      </w:r>
      <w:r>
        <w:rPr>
          <w:rFonts w:ascii="Times New Roman" w:eastAsia="Times New Roman" w:hAnsi="Times New Roman" w:cs="Times New Roman"/>
          <w:sz w:val="26"/>
          <w:szCs w:val="26"/>
          <w:lang w:eastAsia="ru-RU"/>
        </w:rPr>
        <w:t>5</w:t>
      </w:r>
    </w:p>
    <w:p w:rsidR="00BF0D0E" w:rsidRPr="00062AB2" w:rsidRDefault="00BF0D0E" w:rsidP="00BF0D0E">
      <w:pPr>
        <w:keepNext/>
        <w:tabs>
          <w:tab w:val="left" w:pos="993"/>
          <w:tab w:val="left" w:pos="1080"/>
          <w:tab w:val="left" w:pos="1440"/>
        </w:tabs>
        <w:suppressAutoHyphens w:val="0"/>
        <w:spacing w:after="0" w:line="240" w:lineRule="auto"/>
        <w:ind w:right="1" w:firstLine="567"/>
        <w:jc w:val="center"/>
        <w:outlineLvl w:val="0"/>
        <w:rPr>
          <w:rFonts w:ascii="Times New Roman" w:eastAsia="Times New Roman" w:hAnsi="Times New Roman" w:cs="Times New Roman"/>
          <w:b/>
          <w:bCs/>
          <w:sz w:val="26"/>
          <w:szCs w:val="26"/>
          <w:lang w:eastAsia="ru-RU"/>
        </w:rPr>
      </w:pPr>
      <w:r w:rsidRPr="00062AB2">
        <w:rPr>
          <w:rFonts w:ascii="Times New Roman" w:eastAsia="Times New Roman" w:hAnsi="Times New Roman" w:cs="Times New Roman"/>
          <w:b/>
          <w:bCs/>
          <w:sz w:val="26"/>
          <w:szCs w:val="26"/>
          <w:lang w:eastAsia="ru-RU"/>
        </w:rPr>
        <w:t>1.2.2. Багатодітні, малозабезпечені та неповні сім’ї.</w:t>
      </w:r>
    </w:p>
    <w:p w:rsidR="00BF0D0E" w:rsidRPr="00062AB2" w:rsidRDefault="00BF0D0E" w:rsidP="00BF0D0E">
      <w:pPr>
        <w:numPr>
          <w:ilvl w:val="0"/>
          <w:numId w:val="8"/>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Багатодітні сім’ї: загальна кількість сімей – </w:t>
      </w:r>
      <w:r>
        <w:rPr>
          <w:rFonts w:ascii="Times New Roman" w:eastAsia="Times New Roman" w:hAnsi="Times New Roman" w:cs="Times New Roman"/>
          <w:sz w:val="26"/>
          <w:szCs w:val="26"/>
          <w:lang w:eastAsia="ru-RU"/>
        </w:rPr>
        <w:t>77</w:t>
      </w:r>
      <w:r w:rsidRPr="00062AB2">
        <w:rPr>
          <w:rFonts w:ascii="Times New Roman" w:eastAsia="Times New Roman" w:hAnsi="Times New Roman" w:cs="Times New Roman"/>
          <w:sz w:val="26"/>
          <w:szCs w:val="26"/>
          <w:lang w:eastAsia="ru-RU"/>
        </w:rPr>
        <w:t>; у них виховується дітей шкільного віку – 14</w:t>
      </w:r>
      <w:r>
        <w:rPr>
          <w:rFonts w:ascii="Times New Roman" w:eastAsia="Times New Roman" w:hAnsi="Times New Roman" w:cs="Times New Roman"/>
          <w:sz w:val="26"/>
          <w:szCs w:val="26"/>
          <w:lang w:eastAsia="ru-RU"/>
        </w:rPr>
        <w:t>7</w:t>
      </w:r>
      <w:r w:rsidRPr="00062AB2">
        <w:rPr>
          <w:rFonts w:ascii="Times New Roman" w:eastAsia="Times New Roman" w:hAnsi="Times New Roman" w:cs="Times New Roman"/>
          <w:sz w:val="26"/>
          <w:szCs w:val="26"/>
          <w:lang w:eastAsia="ru-RU"/>
        </w:rPr>
        <w:t>.</w:t>
      </w:r>
    </w:p>
    <w:p w:rsidR="00BF0D0E" w:rsidRPr="00062AB2" w:rsidRDefault="00BF0D0E" w:rsidP="00BF0D0E">
      <w:pPr>
        <w:numPr>
          <w:ilvl w:val="0"/>
          <w:numId w:val="8"/>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Малозабезпечені сім’ї: загальна кількість сімей – </w:t>
      </w:r>
      <w:r>
        <w:rPr>
          <w:rFonts w:ascii="Times New Roman" w:eastAsia="Times New Roman" w:hAnsi="Times New Roman" w:cs="Times New Roman"/>
          <w:sz w:val="26"/>
          <w:szCs w:val="26"/>
          <w:lang w:eastAsia="ru-RU"/>
        </w:rPr>
        <w:t>28</w:t>
      </w:r>
      <w:r w:rsidRPr="00062AB2">
        <w:rPr>
          <w:rFonts w:ascii="Times New Roman" w:eastAsia="Times New Roman" w:hAnsi="Times New Roman" w:cs="Times New Roman"/>
          <w:sz w:val="26"/>
          <w:szCs w:val="26"/>
          <w:lang w:eastAsia="ru-RU"/>
        </w:rPr>
        <w:t xml:space="preserve">; у них виховується учнів даної школи – </w:t>
      </w:r>
      <w:r>
        <w:rPr>
          <w:rFonts w:ascii="Times New Roman" w:eastAsia="Times New Roman" w:hAnsi="Times New Roman" w:cs="Times New Roman"/>
          <w:sz w:val="26"/>
          <w:szCs w:val="26"/>
          <w:lang w:eastAsia="ru-RU"/>
        </w:rPr>
        <w:t>35</w:t>
      </w:r>
      <w:r w:rsidRPr="00062AB2">
        <w:rPr>
          <w:rFonts w:ascii="Times New Roman" w:eastAsia="Times New Roman" w:hAnsi="Times New Roman" w:cs="Times New Roman"/>
          <w:sz w:val="26"/>
          <w:szCs w:val="26"/>
          <w:lang w:eastAsia="ru-RU"/>
        </w:rPr>
        <w:t xml:space="preserve">;   </w:t>
      </w:r>
    </w:p>
    <w:p w:rsidR="00BF0D0E" w:rsidRPr="00062AB2" w:rsidRDefault="00BF0D0E" w:rsidP="00BF0D0E">
      <w:pPr>
        <w:numPr>
          <w:ilvl w:val="0"/>
          <w:numId w:val="8"/>
        </w:numPr>
        <w:tabs>
          <w:tab w:val="left" w:pos="993"/>
        </w:tabs>
        <w:suppressAutoHyphens w:val="0"/>
        <w:spacing w:after="0" w:line="240" w:lineRule="auto"/>
        <w:ind w:left="0"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Неповні сім’ї:</w:t>
      </w:r>
    </w:p>
    <w:p w:rsidR="00BF0D0E" w:rsidRPr="00062AB2" w:rsidRDefault="00BF0D0E" w:rsidP="00BF0D0E">
      <w:pPr>
        <w:tabs>
          <w:tab w:val="left" w:pos="993"/>
          <w:tab w:val="left" w:pos="1440"/>
        </w:tabs>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батьки розлучені: загальна кількість сімей – 109; у них виховується учнів даної школи – 116;</w:t>
      </w:r>
    </w:p>
    <w:p w:rsidR="00BF0D0E" w:rsidRPr="00062AB2" w:rsidRDefault="00BF0D0E" w:rsidP="00BF0D0E">
      <w:pPr>
        <w:tabs>
          <w:tab w:val="left" w:pos="993"/>
          <w:tab w:val="left" w:pos="1080"/>
          <w:tab w:val="left" w:pos="1440"/>
        </w:tabs>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 xml:space="preserve">                -  статус “мати-одиначка”: загальна кількість сімей – 1</w:t>
      </w:r>
      <w:r>
        <w:rPr>
          <w:rFonts w:ascii="Times New Roman" w:eastAsia="Times New Roman" w:hAnsi="Times New Roman" w:cs="Times New Roman"/>
          <w:sz w:val="26"/>
          <w:szCs w:val="26"/>
          <w:lang w:eastAsia="ru-RU"/>
        </w:rPr>
        <w:t>2</w:t>
      </w:r>
      <w:r w:rsidRPr="00062AB2">
        <w:rPr>
          <w:rFonts w:ascii="Times New Roman" w:eastAsia="Times New Roman" w:hAnsi="Times New Roman" w:cs="Times New Roman"/>
          <w:sz w:val="26"/>
          <w:szCs w:val="26"/>
          <w:lang w:eastAsia="ru-RU"/>
        </w:rPr>
        <w:t>; у них виховується учнів даної школи – 1</w:t>
      </w:r>
      <w:r>
        <w:rPr>
          <w:rFonts w:ascii="Times New Roman" w:eastAsia="Times New Roman" w:hAnsi="Times New Roman" w:cs="Times New Roman"/>
          <w:sz w:val="26"/>
          <w:szCs w:val="26"/>
          <w:lang w:eastAsia="ru-RU"/>
        </w:rPr>
        <w:t>3</w:t>
      </w:r>
      <w:r w:rsidRPr="00062AB2">
        <w:rPr>
          <w:rFonts w:ascii="Times New Roman" w:eastAsia="Times New Roman" w:hAnsi="Times New Roman" w:cs="Times New Roman"/>
          <w:sz w:val="26"/>
          <w:szCs w:val="26"/>
          <w:lang w:eastAsia="ru-RU"/>
        </w:rPr>
        <w:t>;</w:t>
      </w:r>
    </w:p>
    <w:p w:rsidR="00BF0D0E" w:rsidRPr="00062AB2" w:rsidRDefault="00BF0D0E" w:rsidP="00BF0D0E">
      <w:pPr>
        <w:tabs>
          <w:tab w:val="left" w:pos="993"/>
          <w:tab w:val="left" w:pos="1080"/>
          <w:tab w:val="left" w:pos="1440"/>
        </w:tabs>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 xml:space="preserve">- дитина напівсирота: загальна кількість сімей – </w:t>
      </w:r>
      <w:r>
        <w:rPr>
          <w:rFonts w:ascii="Times New Roman" w:eastAsia="Times New Roman" w:hAnsi="Times New Roman" w:cs="Times New Roman"/>
          <w:sz w:val="26"/>
          <w:szCs w:val="26"/>
          <w:lang w:eastAsia="ru-RU"/>
        </w:rPr>
        <w:t>44</w:t>
      </w:r>
      <w:r w:rsidRPr="00062AB2">
        <w:rPr>
          <w:rFonts w:ascii="Times New Roman" w:eastAsia="Times New Roman" w:hAnsi="Times New Roman" w:cs="Times New Roman"/>
          <w:sz w:val="26"/>
          <w:szCs w:val="26"/>
          <w:lang w:eastAsia="ru-RU"/>
        </w:rPr>
        <w:t xml:space="preserve">; у них виховується учнів даної школи – </w:t>
      </w:r>
      <w:r>
        <w:rPr>
          <w:rFonts w:ascii="Times New Roman" w:eastAsia="Times New Roman" w:hAnsi="Times New Roman" w:cs="Times New Roman"/>
          <w:sz w:val="26"/>
          <w:szCs w:val="26"/>
          <w:lang w:eastAsia="ru-RU"/>
        </w:rPr>
        <w:t>50</w:t>
      </w:r>
      <w:r w:rsidRPr="00062AB2">
        <w:rPr>
          <w:rFonts w:ascii="Times New Roman" w:eastAsia="Times New Roman" w:hAnsi="Times New Roman" w:cs="Times New Roman"/>
          <w:sz w:val="26"/>
          <w:szCs w:val="26"/>
          <w:lang w:eastAsia="ru-RU"/>
        </w:rPr>
        <w:t>.</w:t>
      </w:r>
    </w:p>
    <w:p w:rsidR="00BF0D0E" w:rsidRPr="00062AB2" w:rsidRDefault="00BF0D0E" w:rsidP="00BF0D0E">
      <w:pPr>
        <w:tabs>
          <w:tab w:val="left" w:pos="1080"/>
          <w:tab w:val="left" w:pos="1440"/>
        </w:tabs>
        <w:suppressAutoHyphens w:val="0"/>
        <w:spacing w:after="0" w:line="240" w:lineRule="auto"/>
        <w:ind w:right="1" w:firstLine="567"/>
        <w:jc w:val="center"/>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b/>
          <w:sz w:val="26"/>
          <w:szCs w:val="26"/>
          <w:lang w:eastAsia="ru-RU"/>
        </w:rPr>
        <w:t>1.2.3. Кількісний показник дітей військовослужбовців</w:t>
      </w:r>
    </w:p>
    <w:p w:rsidR="00BF0D0E" w:rsidRPr="00062AB2" w:rsidRDefault="00BF0D0E" w:rsidP="00BF0D0E">
      <w:pPr>
        <w:tabs>
          <w:tab w:val="left" w:pos="851"/>
        </w:tabs>
        <w:suppressAutoHyphens w:val="0"/>
        <w:spacing w:after="0" w:line="240" w:lineRule="auto"/>
        <w:ind w:right="1" w:firstLine="567"/>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sz w:val="26"/>
          <w:szCs w:val="26"/>
          <w:lang w:eastAsia="ru-RU"/>
        </w:rPr>
        <w:t xml:space="preserve">1. Кількість дітей, яким надано статуси «Член сім’ї загиблого», «Член сім’ї загиблого Захисника чи Захисниці України»: </w:t>
      </w:r>
      <w:r>
        <w:rPr>
          <w:rFonts w:ascii="Times New Roman" w:eastAsia="Times New Roman" w:hAnsi="Times New Roman" w:cs="Times New Roman"/>
          <w:sz w:val="26"/>
          <w:szCs w:val="26"/>
          <w:lang w:eastAsia="ru-RU"/>
        </w:rPr>
        <w:t>6</w:t>
      </w:r>
    </w:p>
    <w:p w:rsidR="00BF0D0E" w:rsidRPr="00062AB2" w:rsidRDefault="00BF0D0E" w:rsidP="00BF0D0E">
      <w:pPr>
        <w:tabs>
          <w:tab w:val="left" w:pos="851"/>
        </w:tabs>
        <w:suppressAutoHyphens w:val="0"/>
        <w:spacing w:after="0" w:line="240" w:lineRule="auto"/>
        <w:ind w:right="1" w:firstLine="567"/>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sz w:val="26"/>
          <w:szCs w:val="26"/>
          <w:lang w:eastAsia="ru-RU"/>
        </w:rPr>
        <w:t>2.</w:t>
      </w:r>
      <w:r w:rsidRPr="00062AB2">
        <w:rPr>
          <w:rFonts w:ascii="Times New Roman" w:eastAsia="Times New Roman" w:hAnsi="Times New Roman" w:cs="Times New Roman"/>
          <w:sz w:val="26"/>
          <w:szCs w:val="26"/>
          <w:lang w:eastAsia="ru-RU"/>
        </w:rPr>
        <w:tab/>
        <w:t xml:space="preserve">Кількість дітей осіб з інвалідністю внаслідок війни: </w:t>
      </w:r>
      <w:r>
        <w:rPr>
          <w:rFonts w:ascii="Times New Roman" w:eastAsia="Times New Roman" w:hAnsi="Times New Roman" w:cs="Times New Roman"/>
          <w:sz w:val="26"/>
          <w:szCs w:val="26"/>
          <w:lang w:eastAsia="ru-RU"/>
        </w:rPr>
        <w:t>10</w:t>
      </w:r>
    </w:p>
    <w:p w:rsidR="00BF0D0E" w:rsidRPr="00062AB2" w:rsidRDefault="00BF0D0E" w:rsidP="00BF0D0E">
      <w:pPr>
        <w:tabs>
          <w:tab w:val="left" w:pos="851"/>
        </w:tabs>
        <w:suppressAutoHyphens w:val="0"/>
        <w:spacing w:after="0" w:line="240" w:lineRule="auto"/>
        <w:ind w:right="1" w:firstLine="567"/>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sz w:val="26"/>
          <w:szCs w:val="26"/>
          <w:lang w:eastAsia="ru-RU"/>
        </w:rPr>
        <w:t>3.</w:t>
      </w:r>
      <w:r w:rsidRPr="00062AB2">
        <w:rPr>
          <w:rFonts w:ascii="Times New Roman" w:eastAsia="Times New Roman" w:hAnsi="Times New Roman" w:cs="Times New Roman"/>
          <w:sz w:val="26"/>
          <w:szCs w:val="26"/>
          <w:lang w:eastAsia="ru-RU"/>
        </w:rPr>
        <w:tab/>
        <w:t>Кількість дітей, чиї батьки призвані на військову службу по мобілізації на виконання Указу Президента України «Про загальну мобілізацію»: 8</w:t>
      </w:r>
      <w:r>
        <w:rPr>
          <w:rFonts w:ascii="Times New Roman" w:eastAsia="Times New Roman" w:hAnsi="Times New Roman" w:cs="Times New Roman"/>
          <w:sz w:val="26"/>
          <w:szCs w:val="26"/>
          <w:lang w:eastAsia="ru-RU"/>
        </w:rPr>
        <w:t>2</w:t>
      </w:r>
    </w:p>
    <w:p w:rsidR="00BF0D0E" w:rsidRDefault="00BF0D0E" w:rsidP="00BF0D0E">
      <w:pPr>
        <w:tabs>
          <w:tab w:val="left" w:pos="851"/>
        </w:tabs>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4.</w:t>
      </w:r>
      <w:r w:rsidRPr="00062AB2">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Кількість дітей військовослужбовців ЗСУ та інших військових формувань, створених відповідно до чинного </w:t>
      </w:r>
      <w:proofErr w:type="spellStart"/>
      <w:r>
        <w:rPr>
          <w:rFonts w:ascii="Times New Roman" w:eastAsia="Times New Roman" w:hAnsi="Times New Roman" w:cs="Times New Roman"/>
          <w:sz w:val="26"/>
          <w:szCs w:val="26"/>
          <w:lang w:eastAsia="ru-RU"/>
        </w:rPr>
        <w:t>законодавтва</w:t>
      </w:r>
      <w:proofErr w:type="spellEnd"/>
      <w:r>
        <w:rPr>
          <w:rFonts w:ascii="Times New Roman" w:eastAsia="Times New Roman" w:hAnsi="Times New Roman" w:cs="Times New Roman"/>
          <w:sz w:val="26"/>
          <w:szCs w:val="26"/>
          <w:lang w:eastAsia="ru-RU"/>
        </w:rPr>
        <w:t xml:space="preserve"> України, співробітників правоохоронних органів,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 2</w:t>
      </w:r>
    </w:p>
    <w:p w:rsidR="00BF0D0E" w:rsidRPr="00062AB2" w:rsidRDefault="00BF0D0E" w:rsidP="00BF0D0E">
      <w:pPr>
        <w:suppressAutoHyphens w:val="0"/>
        <w:spacing w:after="0" w:line="240" w:lineRule="auto"/>
        <w:ind w:right="1" w:firstLine="567"/>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ab/>
        <w:t xml:space="preserve">5. </w:t>
      </w:r>
      <w:r w:rsidRPr="00062AB2">
        <w:rPr>
          <w:rFonts w:ascii="Times New Roman" w:eastAsia="Times New Roman" w:hAnsi="Times New Roman" w:cs="Times New Roman"/>
          <w:sz w:val="26"/>
          <w:szCs w:val="26"/>
          <w:lang w:eastAsia="ru-RU"/>
        </w:rPr>
        <w:t xml:space="preserve">Кількість дітей, чиї батьки пропали безвісти під час перебування в районах виконання бойових завдань на території України: </w:t>
      </w:r>
      <w:r>
        <w:rPr>
          <w:rFonts w:ascii="Times New Roman" w:eastAsia="Times New Roman" w:hAnsi="Times New Roman" w:cs="Times New Roman"/>
          <w:sz w:val="26"/>
          <w:szCs w:val="26"/>
          <w:lang w:eastAsia="ru-RU"/>
        </w:rPr>
        <w:t>3</w:t>
      </w:r>
    </w:p>
    <w:p w:rsidR="00BF0D0E" w:rsidRPr="00062AB2" w:rsidRDefault="00BF0D0E" w:rsidP="00BF0D0E">
      <w:pPr>
        <w:suppressAutoHyphens w:val="0"/>
        <w:spacing w:after="0" w:line="240" w:lineRule="auto"/>
        <w:ind w:right="1" w:firstLine="567"/>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b/>
          <w:sz w:val="26"/>
          <w:szCs w:val="26"/>
          <w:lang w:eastAsia="ru-RU"/>
        </w:rPr>
        <w:tab/>
      </w:r>
      <w:r>
        <w:rPr>
          <w:rFonts w:ascii="Times New Roman" w:eastAsia="Times New Roman" w:hAnsi="Times New Roman" w:cs="Times New Roman"/>
          <w:sz w:val="26"/>
          <w:szCs w:val="26"/>
          <w:lang w:eastAsia="ru-RU"/>
        </w:rPr>
        <w:t xml:space="preserve">6. </w:t>
      </w:r>
      <w:r w:rsidRPr="00062AB2">
        <w:rPr>
          <w:rFonts w:ascii="Times New Roman" w:eastAsia="Times New Roman" w:hAnsi="Times New Roman" w:cs="Times New Roman"/>
          <w:sz w:val="26"/>
          <w:szCs w:val="26"/>
          <w:lang w:eastAsia="ru-RU"/>
        </w:rPr>
        <w:t xml:space="preserve">Кількість дітей, чиї батьки перебувають у полоні: </w:t>
      </w:r>
      <w:r>
        <w:rPr>
          <w:rFonts w:ascii="Times New Roman" w:eastAsia="Times New Roman" w:hAnsi="Times New Roman" w:cs="Times New Roman"/>
          <w:sz w:val="26"/>
          <w:szCs w:val="26"/>
          <w:lang w:eastAsia="ru-RU"/>
        </w:rPr>
        <w:t>0</w:t>
      </w:r>
    </w:p>
    <w:p w:rsidR="00BF0D0E" w:rsidRDefault="00BF0D0E" w:rsidP="00BF0D0E">
      <w:pPr>
        <w:suppressAutoHyphens w:val="0"/>
        <w:spacing w:after="0" w:line="240" w:lineRule="auto"/>
        <w:ind w:right="1" w:firstLine="567"/>
        <w:rPr>
          <w:rFonts w:ascii="Times New Roman" w:eastAsia="Times New Roman" w:hAnsi="Times New Roman" w:cs="Times New Roman"/>
          <w:sz w:val="26"/>
          <w:szCs w:val="26"/>
          <w:lang w:eastAsia="ru-RU"/>
        </w:rPr>
      </w:pPr>
      <w:r w:rsidRPr="00062AB2">
        <w:rPr>
          <w:rFonts w:ascii="Times New Roman" w:eastAsia="Times New Roman" w:hAnsi="Times New Roman" w:cs="Times New Roman"/>
          <w:b/>
          <w:sz w:val="26"/>
          <w:szCs w:val="26"/>
          <w:lang w:eastAsia="ru-RU"/>
        </w:rPr>
        <w:tab/>
      </w:r>
      <w:r>
        <w:rPr>
          <w:rFonts w:ascii="Times New Roman" w:eastAsia="Times New Roman" w:hAnsi="Times New Roman" w:cs="Times New Roman"/>
          <w:sz w:val="26"/>
          <w:szCs w:val="26"/>
          <w:lang w:eastAsia="ru-RU"/>
        </w:rPr>
        <w:t xml:space="preserve">7. </w:t>
      </w:r>
      <w:r w:rsidRPr="00062AB2">
        <w:rPr>
          <w:rFonts w:ascii="Times New Roman" w:eastAsia="Times New Roman" w:hAnsi="Times New Roman" w:cs="Times New Roman"/>
          <w:sz w:val="26"/>
          <w:szCs w:val="26"/>
          <w:lang w:eastAsia="ru-RU"/>
        </w:rPr>
        <w:t xml:space="preserve">Кількість дітей, чиї батьки мають статус бійця-добровольця антитерористичної операції: </w:t>
      </w:r>
      <w:r>
        <w:rPr>
          <w:rFonts w:ascii="Times New Roman" w:eastAsia="Times New Roman" w:hAnsi="Times New Roman" w:cs="Times New Roman"/>
          <w:sz w:val="26"/>
          <w:szCs w:val="26"/>
          <w:lang w:eastAsia="ru-RU"/>
        </w:rPr>
        <w:t>0</w:t>
      </w:r>
    </w:p>
    <w:p w:rsidR="00BF0D0E" w:rsidRDefault="00BF0D0E" w:rsidP="00BF0D0E">
      <w:pPr>
        <w:suppressAutoHyphens w:val="0"/>
        <w:spacing w:after="0" w:line="240" w:lineRule="auto"/>
        <w:ind w:right="1" w:firstLine="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t xml:space="preserve">8. </w:t>
      </w:r>
      <w:r w:rsidRPr="0078523E">
        <w:rPr>
          <w:rFonts w:ascii="Times New Roman" w:eastAsia="Times New Roman" w:hAnsi="Times New Roman" w:cs="Times New Roman"/>
          <w:sz w:val="26"/>
          <w:szCs w:val="26"/>
          <w:lang w:eastAsia="ru-RU"/>
        </w:rPr>
        <w:t>Кількість дітей</w:t>
      </w:r>
      <w:r>
        <w:rPr>
          <w:rFonts w:ascii="Times New Roman" w:eastAsia="Times New Roman" w:hAnsi="Times New Roman" w:cs="Times New Roman"/>
          <w:sz w:val="26"/>
          <w:szCs w:val="26"/>
          <w:lang w:eastAsia="ru-RU"/>
        </w:rPr>
        <w:t xml:space="preserve"> постраждалих учасників Революції Гідності: 0</w:t>
      </w:r>
    </w:p>
    <w:p w:rsidR="00BF0D0E" w:rsidRDefault="00BF0D0E" w:rsidP="00BF0D0E">
      <w:pPr>
        <w:suppressAutoHyphens w:val="0"/>
        <w:spacing w:after="0" w:line="240" w:lineRule="auto"/>
        <w:ind w:right="1" w:firstLine="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9. </w:t>
      </w:r>
      <w:r w:rsidRPr="007D5991">
        <w:rPr>
          <w:rFonts w:ascii="Times New Roman" w:eastAsia="Times New Roman" w:hAnsi="Times New Roman" w:cs="Times New Roman"/>
          <w:sz w:val="26"/>
          <w:szCs w:val="26"/>
          <w:lang w:eastAsia="ru-RU"/>
        </w:rPr>
        <w:t>Кількість дітей</w:t>
      </w:r>
      <w:r>
        <w:rPr>
          <w:rFonts w:ascii="Times New Roman" w:eastAsia="Times New Roman" w:hAnsi="Times New Roman" w:cs="Times New Roman"/>
          <w:sz w:val="26"/>
          <w:szCs w:val="26"/>
          <w:lang w:eastAsia="ru-RU"/>
        </w:rPr>
        <w:t xml:space="preserve"> з числа внутрішньо переміщених сімей чи дітей, які мають статус дитини, яка постраждала внаслідок воєнних дій і збройних конфліктів: 5</w:t>
      </w:r>
    </w:p>
    <w:p w:rsidR="00BF0D0E" w:rsidRPr="0030346C" w:rsidRDefault="00BF0D0E" w:rsidP="00BF0D0E">
      <w:pPr>
        <w:suppressAutoHyphens w:val="0"/>
        <w:spacing w:after="0" w:line="240" w:lineRule="auto"/>
        <w:ind w:right="1" w:firstLine="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10. </w:t>
      </w:r>
      <w:r w:rsidRPr="0030346C">
        <w:rPr>
          <w:rFonts w:ascii="Times New Roman" w:eastAsia="Times New Roman" w:hAnsi="Times New Roman" w:cs="Times New Roman"/>
          <w:sz w:val="26"/>
          <w:szCs w:val="26"/>
          <w:lang w:eastAsia="ru-RU"/>
        </w:rPr>
        <w:t xml:space="preserve">Кількість дітей, батьки </w:t>
      </w:r>
      <w:r>
        <w:rPr>
          <w:rFonts w:ascii="Times New Roman" w:eastAsia="Times New Roman" w:hAnsi="Times New Roman" w:cs="Times New Roman"/>
          <w:sz w:val="26"/>
          <w:szCs w:val="26"/>
          <w:lang w:eastAsia="ru-RU"/>
        </w:rPr>
        <w:t xml:space="preserve">яких </w:t>
      </w:r>
      <w:r w:rsidRPr="0030346C">
        <w:rPr>
          <w:rFonts w:ascii="Times New Roman" w:eastAsia="Times New Roman" w:hAnsi="Times New Roman" w:cs="Times New Roman"/>
          <w:sz w:val="26"/>
          <w:szCs w:val="26"/>
          <w:lang w:eastAsia="ru-RU"/>
        </w:rPr>
        <w:t>мають</w:t>
      </w:r>
      <w:r>
        <w:rPr>
          <w:rFonts w:ascii="Times New Roman" w:eastAsia="Times New Roman" w:hAnsi="Times New Roman" w:cs="Times New Roman"/>
          <w:sz w:val="26"/>
          <w:szCs w:val="26"/>
          <w:lang w:eastAsia="ru-RU"/>
        </w:rPr>
        <w:t xml:space="preserve"> посвідчення УБД (з 2014 р.), але на даний час демобілізовані: 10</w:t>
      </w:r>
    </w:p>
    <w:p w:rsidR="00BF0D0E" w:rsidRPr="00062AB2" w:rsidRDefault="00BF0D0E" w:rsidP="00BF0D0E">
      <w:pPr>
        <w:suppressAutoHyphens w:val="0"/>
        <w:spacing w:after="0" w:line="240" w:lineRule="auto"/>
        <w:ind w:right="1" w:firstLine="567"/>
        <w:rPr>
          <w:rFonts w:ascii="Times New Roman" w:eastAsia="Times New Roman" w:hAnsi="Times New Roman" w:cs="Times New Roman"/>
          <w:b/>
          <w:sz w:val="26"/>
          <w:szCs w:val="26"/>
          <w:lang w:eastAsia="ru-RU"/>
        </w:rPr>
      </w:pPr>
      <w:r w:rsidRPr="00062AB2">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11</w:t>
      </w:r>
      <w:r w:rsidRPr="00062AB2">
        <w:rPr>
          <w:rFonts w:ascii="Times New Roman" w:eastAsia="Times New Roman" w:hAnsi="Times New Roman" w:cs="Times New Roman"/>
          <w:sz w:val="26"/>
          <w:szCs w:val="26"/>
          <w:lang w:eastAsia="ru-RU"/>
        </w:rPr>
        <w:t xml:space="preserve">. Кількість дітей, чиї батьки є добровольцями добровольчого формування Луцької міської територіальної громади №1: </w:t>
      </w:r>
      <w:r>
        <w:rPr>
          <w:rFonts w:ascii="Times New Roman" w:eastAsia="Times New Roman" w:hAnsi="Times New Roman" w:cs="Times New Roman"/>
          <w:sz w:val="26"/>
          <w:szCs w:val="26"/>
          <w:lang w:eastAsia="ru-RU"/>
        </w:rPr>
        <w:t>0</w:t>
      </w:r>
    </w:p>
    <w:p w:rsidR="00BF0D0E" w:rsidRPr="00062AB2" w:rsidRDefault="00BF0D0E" w:rsidP="00BF0D0E">
      <w:pPr>
        <w:numPr>
          <w:ilvl w:val="1"/>
          <w:numId w:val="9"/>
        </w:numPr>
        <w:spacing w:after="0" w:line="240" w:lineRule="auto"/>
        <w:ind w:left="0" w:right="1" w:firstLine="567"/>
        <w:jc w:val="center"/>
        <w:rPr>
          <w:rFonts w:ascii="Times New Roman" w:eastAsia="Times New Roman" w:hAnsi="Times New Roman" w:cs="Times New Roman"/>
          <w:b/>
          <w:bCs/>
          <w:sz w:val="26"/>
          <w:szCs w:val="26"/>
          <w:lang w:eastAsia="uk-UA"/>
        </w:rPr>
      </w:pPr>
      <w:r w:rsidRPr="00062AB2">
        <w:rPr>
          <w:rFonts w:ascii="Times New Roman" w:eastAsia="Times New Roman" w:hAnsi="Times New Roman" w:cs="Times New Roman"/>
          <w:b/>
          <w:bCs/>
          <w:sz w:val="26"/>
          <w:szCs w:val="26"/>
          <w:lang w:eastAsia="uk-UA"/>
        </w:rPr>
        <w:t>Кадрове забезпечення</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 xml:space="preserve">У Луцькому ліцеї №10 проводиться робота по оптимізації кадрового забезпечення, яка спрямована на здійснення перспективи та прогнозування потреб школи у педагогічних працівниках, адже успіх становлення, розвитку та підвищення ефективності, якості освітнього процесу  значною мірою визначається освітнім рівнем, знаннями, творчим потенціалом, професійною майстерністю, загальною педагогічною культурою, компетенцією, авторитетом педагогічних кадрів. </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 xml:space="preserve">Освітній  процес повністю забезпечено фахівцями, які мають спеціальну освіту й володіють державною мовою. Велику увагу адміністрація школи приділяє якісному добору й розподілу кадрів, враховуючи фахові, психологічні, вікові критерії. Більшість учителів школи  — спеціалісти з вищою освітою. Члени педколективу мають право на навчання для здобуття певного освітнього та освітньо-кваліфікаційного рівнів. </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Якісний склад педагогічних працівників такий:</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спеціалістів вищої категорії —  57 ;</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спеціалістів І категорії— 16;</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спеціалістів II категорії— 13;</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спеціалістів — 9;</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педагогічне звання «учитель-методист» -23;</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w:t>
      </w:r>
      <w:r w:rsidRPr="001F014A">
        <w:rPr>
          <w:rFonts w:ascii="Times New Roman" w:hAnsi="Times New Roman" w:cs="Times New Roman"/>
          <w:sz w:val="26"/>
          <w:szCs w:val="26"/>
        </w:rPr>
        <w:tab/>
        <w:t>педагогічне звання «старший учитель» - 19.</w:t>
      </w:r>
    </w:p>
    <w:p w:rsidR="00BF0D0E" w:rsidRPr="001F014A"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Серед педагогів закладу - 1 вчитель,  нагороджений нагрудним знаком «В. Сухомлинського», 6 вчителів - нагрудним знаком «Відмінник освіти України», 7 педагогів відзначено премією Луцької міської ради «Успішний педагог».</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1F014A">
        <w:rPr>
          <w:rFonts w:ascii="Times New Roman" w:hAnsi="Times New Roman" w:cs="Times New Roman"/>
          <w:sz w:val="26"/>
          <w:szCs w:val="26"/>
        </w:rPr>
        <w:t xml:space="preserve">У 2024-2025 навальному році штатними працівниками ліцей був забезпечений  на 100%. Навантаження педагогів розподіляється відповідно до фахової освіти працівників. Завдяки фаховій підготовці педагогів, особистих якостей, працездатності ми мали можливість виконати навчальні програми та завершити 2024-2025 навчальний рік в очному форматі.  </w:t>
      </w:r>
    </w:p>
    <w:p w:rsidR="00BF0D0E" w:rsidRPr="00062AB2" w:rsidRDefault="00BF0D0E" w:rsidP="00BF0D0E">
      <w:pPr>
        <w:pStyle w:val="ae"/>
        <w:numPr>
          <w:ilvl w:val="1"/>
          <w:numId w:val="9"/>
        </w:numPr>
        <w:spacing w:after="0"/>
        <w:ind w:left="0" w:right="1" w:firstLine="567"/>
        <w:rPr>
          <w:rFonts w:ascii="Times New Roman" w:eastAsia="SimSun" w:hAnsi="Times New Roman"/>
          <w:b/>
          <w:szCs w:val="26"/>
        </w:rPr>
      </w:pPr>
      <w:r>
        <w:rPr>
          <w:rFonts w:ascii="Times New Roman" w:eastAsia="SimSun" w:hAnsi="Times New Roman"/>
          <w:b/>
          <w:szCs w:val="26"/>
        </w:rPr>
        <w:t>Навчальна</w:t>
      </w:r>
      <w:r w:rsidRPr="00062AB2">
        <w:rPr>
          <w:rFonts w:ascii="Times New Roman" w:eastAsia="SimSun" w:hAnsi="Times New Roman"/>
          <w:b/>
          <w:szCs w:val="26"/>
        </w:rPr>
        <w:t xml:space="preserve"> діяльність</w:t>
      </w:r>
    </w:p>
    <w:p w:rsidR="00BF0D0E" w:rsidRDefault="00BF0D0E" w:rsidP="00BF0D0E">
      <w:pPr>
        <w:shd w:val="clear" w:color="auto" w:fill="FFFFFF"/>
        <w:tabs>
          <w:tab w:val="left" w:pos="284"/>
          <w:tab w:val="left" w:pos="1134"/>
        </w:tabs>
        <w:spacing w:after="0" w:line="240" w:lineRule="auto"/>
        <w:ind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C43A30">
        <w:rPr>
          <w:rFonts w:ascii="Times New Roman" w:eastAsia="Times New Roman" w:hAnsi="Times New Roman" w:cs="Times New Roman"/>
          <w:sz w:val="26"/>
          <w:szCs w:val="26"/>
          <w:lang w:eastAsia="ru-RU"/>
        </w:rPr>
        <w:t>Навчальна</w:t>
      </w:r>
      <w:r w:rsidRPr="009A039A">
        <w:rPr>
          <w:rFonts w:ascii="Times New Roman" w:eastAsia="Times New Roman" w:hAnsi="Times New Roman" w:cs="Times New Roman"/>
          <w:sz w:val="26"/>
          <w:szCs w:val="26"/>
          <w:lang w:eastAsia="ru-RU"/>
        </w:rPr>
        <w:t xml:space="preserve"> діяльність </w:t>
      </w:r>
      <w:r>
        <w:rPr>
          <w:rFonts w:ascii="Times New Roman" w:eastAsia="Times New Roman" w:hAnsi="Times New Roman" w:cs="Times New Roman"/>
          <w:sz w:val="26"/>
          <w:szCs w:val="26"/>
          <w:lang w:eastAsia="ru-RU"/>
        </w:rPr>
        <w:t>ліцею</w:t>
      </w:r>
      <w:r w:rsidRPr="009A039A">
        <w:rPr>
          <w:rFonts w:ascii="Times New Roman" w:eastAsia="Times New Roman" w:hAnsi="Times New Roman" w:cs="Times New Roman"/>
          <w:sz w:val="26"/>
          <w:szCs w:val="26"/>
          <w:lang w:eastAsia="ru-RU"/>
        </w:rPr>
        <w:t xml:space="preserve"> у 2024–2025 навчальному році організову</w:t>
      </w:r>
      <w:r>
        <w:rPr>
          <w:rFonts w:ascii="Times New Roman" w:eastAsia="Times New Roman" w:hAnsi="Times New Roman" w:cs="Times New Roman"/>
          <w:sz w:val="26"/>
          <w:szCs w:val="26"/>
          <w:lang w:eastAsia="ru-RU"/>
        </w:rPr>
        <w:t>валась</w:t>
      </w:r>
      <w:r w:rsidRPr="009A039A">
        <w:rPr>
          <w:rFonts w:ascii="Times New Roman" w:eastAsia="Times New Roman" w:hAnsi="Times New Roman" w:cs="Times New Roman"/>
          <w:sz w:val="26"/>
          <w:szCs w:val="26"/>
          <w:lang w:eastAsia="ru-RU"/>
        </w:rPr>
        <w:t xml:space="preserve"> відповідно до законодавчих та нормативних документів у сфері освіти України, з урахуванням методичних рекомендацій Мініс</w:t>
      </w:r>
      <w:r>
        <w:rPr>
          <w:rFonts w:ascii="Times New Roman" w:eastAsia="Times New Roman" w:hAnsi="Times New Roman" w:cs="Times New Roman"/>
          <w:sz w:val="26"/>
          <w:szCs w:val="26"/>
          <w:lang w:eastAsia="ru-RU"/>
        </w:rPr>
        <w:t>терства освіти і науки України.</w:t>
      </w:r>
    </w:p>
    <w:p w:rsidR="00BF0D0E" w:rsidRPr="009A039A" w:rsidRDefault="00BF0D0E" w:rsidP="00BF0D0E">
      <w:pPr>
        <w:shd w:val="clear" w:color="auto" w:fill="FFFFFF"/>
        <w:tabs>
          <w:tab w:val="left" w:pos="284"/>
          <w:tab w:val="left" w:pos="1134"/>
        </w:tabs>
        <w:spacing w:after="0" w:line="240" w:lineRule="auto"/>
        <w:ind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9A039A">
        <w:rPr>
          <w:rFonts w:ascii="Times New Roman" w:eastAsia="Times New Roman" w:hAnsi="Times New Roman" w:cs="Times New Roman"/>
          <w:sz w:val="26"/>
          <w:szCs w:val="26"/>
          <w:lang w:eastAsia="ru-RU"/>
        </w:rPr>
        <w:t>Метою освітнього процесу є забезпечення якісної та доступної освіти, формування ключових і предметних компетентностей здобувачів освіти, розвиток їхнього критичного мислення, творчих здібностей і громадянської відповідальності. Особливе значення надається створенню безпечного та інклюзивного середовища, застосуванню інноваційних педагогічних технологій, розвитку цифрової грамотності та формуванню н</w:t>
      </w:r>
      <w:r>
        <w:rPr>
          <w:rFonts w:ascii="Times New Roman" w:eastAsia="Times New Roman" w:hAnsi="Times New Roman" w:cs="Times New Roman"/>
          <w:sz w:val="26"/>
          <w:szCs w:val="26"/>
          <w:lang w:eastAsia="ru-RU"/>
        </w:rPr>
        <w:t>аціональної ідентичності учнів.</w:t>
      </w:r>
    </w:p>
    <w:p w:rsidR="00BF0D0E" w:rsidRDefault="00BF0D0E" w:rsidP="00BF0D0E">
      <w:pPr>
        <w:shd w:val="clear" w:color="auto" w:fill="FFFFFF"/>
        <w:tabs>
          <w:tab w:val="left" w:pos="284"/>
          <w:tab w:val="left" w:pos="1134"/>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Враховуючи результати анкетування батьків, у 202</w:t>
      </w:r>
      <w:r>
        <w:rPr>
          <w:rFonts w:ascii="Times New Roman" w:eastAsia="Times New Roman" w:hAnsi="Times New Roman" w:cs="Times New Roman"/>
          <w:sz w:val="26"/>
          <w:szCs w:val="26"/>
          <w:lang w:eastAsia="ru-RU"/>
        </w:rPr>
        <w:t>4</w:t>
      </w:r>
      <w:r w:rsidRPr="00062AB2">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5</w:t>
      </w:r>
      <w:r w:rsidRPr="00062AB2">
        <w:rPr>
          <w:rFonts w:ascii="Times New Roman" w:eastAsia="Times New Roman" w:hAnsi="Times New Roman" w:cs="Times New Roman"/>
          <w:sz w:val="26"/>
          <w:szCs w:val="26"/>
          <w:lang w:eastAsia="ru-RU"/>
        </w:rPr>
        <w:t xml:space="preserve"> навчал</w:t>
      </w:r>
      <w:r>
        <w:rPr>
          <w:rFonts w:ascii="Times New Roman" w:eastAsia="Times New Roman" w:hAnsi="Times New Roman" w:cs="Times New Roman"/>
          <w:sz w:val="26"/>
          <w:szCs w:val="26"/>
          <w:lang w:eastAsia="ru-RU"/>
        </w:rPr>
        <w:t>ьному році учні навчались очно.</w:t>
      </w:r>
    </w:p>
    <w:p w:rsidR="00BF0D0E" w:rsidRDefault="00BF0D0E" w:rsidP="00BF0D0E">
      <w:pPr>
        <w:shd w:val="clear" w:color="auto" w:fill="FFFFFF"/>
        <w:tabs>
          <w:tab w:val="left" w:pos="851"/>
        </w:tabs>
        <w:spacing w:after="0" w:line="240" w:lineRule="auto"/>
        <w:ind w:right="1"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062AB2">
        <w:rPr>
          <w:rFonts w:ascii="Times New Roman" w:eastAsia="Times New Roman" w:hAnsi="Times New Roman" w:cs="Times New Roman"/>
          <w:sz w:val="26"/>
          <w:szCs w:val="26"/>
          <w:lang w:eastAsia="ru-RU"/>
        </w:rPr>
        <w:t>Моніторинг процесу впровадження будь-яких змін полягає у фіксації даних про та</w:t>
      </w:r>
      <w:r>
        <w:rPr>
          <w:rFonts w:ascii="Times New Roman" w:eastAsia="Times New Roman" w:hAnsi="Times New Roman" w:cs="Times New Roman"/>
          <w:sz w:val="26"/>
          <w:szCs w:val="26"/>
          <w:lang w:eastAsia="ru-RU"/>
        </w:rPr>
        <w:t>кі індикатори розвитку закладу:</w:t>
      </w:r>
    </w:p>
    <w:p w:rsidR="00BF0D0E" w:rsidRPr="00062AB2" w:rsidRDefault="00BF0D0E" w:rsidP="00BF0D0E">
      <w:pPr>
        <w:numPr>
          <w:ilvl w:val="0"/>
          <w:numId w:val="40"/>
        </w:numPr>
        <w:shd w:val="clear" w:color="auto" w:fill="FFFFFF"/>
        <w:tabs>
          <w:tab w:val="left" w:pos="851"/>
        </w:tabs>
        <w:spacing w:after="0" w:line="240" w:lineRule="auto"/>
        <w:ind w:left="0"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відсоток учнів, які навчаються на достатньому та високому рівні навчальних досягнень;</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lastRenderedPageBreak/>
        <w:t>−</w:t>
      </w:r>
      <w:r w:rsidRPr="00062AB2">
        <w:rPr>
          <w:rFonts w:ascii="Times New Roman" w:eastAsia="Times New Roman" w:hAnsi="Times New Roman" w:cs="Times New Roman"/>
          <w:sz w:val="26"/>
          <w:szCs w:val="26"/>
          <w:lang w:eastAsia="ru-RU"/>
        </w:rPr>
        <w:tab/>
        <w:t>кількість учнів (по класах), рівень навчальних досягнень яких змінився (на вищий або на нижчий) за результатами підсумкового (семестрового) оцінювання та за результатами моніторингових досліджень;</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середньостатистичний показник кількості учнів у класі;</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відсоток педагогічних працівників із педагогічними званнями, дипломантів конкурсів фахової майстерності, сертифікованих вчителів;</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кількість педагогічних працівників, яким підвищена кваліфікація;</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 xml:space="preserve">звіти за результатами моніторингових досліджень та підсумки </w:t>
      </w:r>
      <w:proofErr w:type="spellStart"/>
      <w:r w:rsidRPr="00062AB2">
        <w:rPr>
          <w:rFonts w:ascii="Times New Roman" w:eastAsia="Times New Roman" w:hAnsi="Times New Roman" w:cs="Times New Roman"/>
          <w:sz w:val="26"/>
          <w:szCs w:val="26"/>
          <w:lang w:eastAsia="ru-RU"/>
        </w:rPr>
        <w:t>самооцінювання</w:t>
      </w:r>
      <w:proofErr w:type="spellEnd"/>
      <w:r w:rsidRPr="00062AB2">
        <w:rPr>
          <w:rFonts w:ascii="Times New Roman" w:eastAsia="Times New Roman" w:hAnsi="Times New Roman" w:cs="Times New Roman"/>
          <w:sz w:val="26"/>
          <w:szCs w:val="26"/>
          <w:lang w:eastAsia="ru-RU"/>
        </w:rPr>
        <w:t xml:space="preserve"> якості освітніх послуг;</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 xml:space="preserve">участь у </w:t>
      </w:r>
      <w:proofErr w:type="spellStart"/>
      <w:r w:rsidRPr="00062AB2">
        <w:rPr>
          <w:rFonts w:ascii="Times New Roman" w:eastAsia="Times New Roman" w:hAnsi="Times New Roman" w:cs="Times New Roman"/>
          <w:sz w:val="26"/>
          <w:szCs w:val="26"/>
          <w:lang w:eastAsia="ru-RU"/>
        </w:rPr>
        <w:t>проєктній</w:t>
      </w:r>
      <w:proofErr w:type="spellEnd"/>
      <w:r w:rsidRPr="00062AB2">
        <w:rPr>
          <w:rFonts w:ascii="Times New Roman" w:eastAsia="Times New Roman" w:hAnsi="Times New Roman" w:cs="Times New Roman"/>
          <w:sz w:val="26"/>
          <w:szCs w:val="26"/>
          <w:lang w:eastAsia="ru-RU"/>
        </w:rPr>
        <w:t xml:space="preserve"> діяльності;</w:t>
      </w:r>
    </w:p>
    <w:p w:rsidR="00BF0D0E" w:rsidRPr="00062AB2" w:rsidRDefault="00BF0D0E" w:rsidP="00BF0D0E">
      <w:pPr>
        <w:shd w:val="clear" w:color="auto" w:fill="FFFFFF"/>
        <w:tabs>
          <w:tab w:val="left" w:pos="567"/>
          <w:tab w:val="left" w:pos="851"/>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w:t>
      </w:r>
      <w:r w:rsidRPr="00062AB2">
        <w:rPr>
          <w:rFonts w:ascii="Times New Roman" w:eastAsia="Times New Roman" w:hAnsi="Times New Roman" w:cs="Times New Roman"/>
          <w:sz w:val="26"/>
          <w:szCs w:val="26"/>
          <w:lang w:eastAsia="ru-RU"/>
        </w:rPr>
        <w:tab/>
        <w:t>висновки про імідж та конкурентоздатність ліцею на ринку освітніх послуг.</w:t>
      </w:r>
    </w:p>
    <w:p w:rsidR="00BF0D0E" w:rsidRPr="00062AB2" w:rsidRDefault="00BF0D0E" w:rsidP="00BF0D0E">
      <w:pPr>
        <w:shd w:val="clear" w:color="auto" w:fill="FFFFFF"/>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Систематичний аналіз отриманих даних дозволяє встановити проміжні та кінцеві результати стратегічного планування, своєчасно виявляти відхилення від очікуваних результатів і проводити необхідну корекцію, забезпечувати ефективне використання ресурсів ліцею, мінімізувати ризики та негативні наслідки впровадження передбачених заходів.</w:t>
      </w:r>
    </w:p>
    <w:p w:rsidR="00BF0D0E" w:rsidRPr="00062AB2" w:rsidRDefault="00BF0D0E" w:rsidP="00BF0D0E">
      <w:pPr>
        <w:shd w:val="clear" w:color="auto" w:fill="FFFFFF"/>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 xml:space="preserve">Адміністрацією ліцею здійснювалася перевірка виконання освітніх програм та предметів навчального плану </w:t>
      </w:r>
      <w:r>
        <w:rPr>
          <w:rFonts w:ascii="Times New Roman" w:eastAsia="Times New Roman" w:hAnsi="Times New Roman" w:cs="Times New Roman"/>
          <w:sz w:val="26"/>
          <w:szCs w:val="26"/>
          <w:lang w:eastAsia="ru-RU"/>
        </w:rPr>
        <w:t xml:space="preserve">за </w:t>
      </w:r>
      <w:r w:rsidRPr="00062AB2">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Pr="00062AB2">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5</w:t>
      </w:r>
      <w:r w:rsidRPr="00062AB2">
        <w:rPr>
          <w:rFonts w:ascii="Times New Roman" w:eastAsia="Times New Roman" w:hAnsi="Times New Roman" w:cs="Times New Roman"/>
          <w:sz w:val="26"/>
          <w:szCs w:val="26"/>
          <w:lang w:eastAsia="ru-RU"/>
        </w:rPr>
        <w:t xml:space="preserve"> навчальн</w:t>
      </w:r>
      <w:r>
        <w:rPr>
          <w:rFonts w:ascii="Times New Roman" w:eastAsia="Times New Roman" w:hAnsi="Times New Roman" w:cs="Times New Roman"/>
          <w:sz w:val="26"/>
          <w:szCs w:val="26"/>
          <w:lang w:eastAsia="ru-RU"/>
        </w:rPr>
        <w:t>ий</w:t>
      </w:r>
      <w:r w:rsidRPr="00062AB2">
        <w:rPr>
          <w:rFonts w:ascii="Times New Roman" w:eastAsia="Times New Roman" w:hAnsi="Times New Roman" w:cs="Times New Roman"/>
          <w:sz w:val="26"/>
          <w:szCs w:val="26"/>
          <w:lang w:eastAsia="ru-RU"/>
        </w:rPr>
        <w:t xml:space="preserve"> р</w:t>
      </w:r>
      <w:r>
        <w:rPr>
          <w:rFonts w:ascii="Times New Roman" w:eastAsia="Times New Roman" w:hAnsi="Times New Roman" w:cs="Times New Roman"/>
          <w:sz w:val="26"/>
          <w:szCs w:val="26"/>
          <w:lang w:eastAsia="ru-RU"/>
        </w:rPr>
        <w:t>ік</w:t>
      </w:r>
      <w:r w:rsidRPr="00062AB2">
        <w:rPr>
          <w:rFonts w:ascii="Times New Roman" w:eastAsia="Times New Roman" w:hAnsi="Times New Roman" w:cs="Times New Roman"/>
          <w:sz w:val="26"/>
          <w:szCs w:val="26"/>
          <w:lang w:eastAsia="ru-RU"/>
        </w:rPr>
        <w:t>. Під час перевірки основна увага зверталася на такі питання, а саме:</w:t>
      </w:r>
    </w:p>
    <w:p w:rsidR="00BF0D0E" w:rsidRPr="00062AB2" w:rsidRDefault="00BF0D0E" w:rsidP="00BF0D0E">
      <w:pPr>
        <w:shd w:val="clear" w:color="auto" w:fill="FFFFFF"/>
        <w:tabs>
          <w:tab w:val="left" w:pos="709"/>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w:t>
      </w:r>
      <w:r>
        <w:rPr>
          <w:rFonts w:ascii="Times New Roman" w:eastAsia="Times New Roman" w:hAnsi="Times New Roman" w:cs="Times New Roman"/>
          <w:sz w:val="26"/>
          <w:szCs w:val="26"/>
          <w:lang w:eastAsia="ru-RU"/>
        </w:rPr>
        <w:t xml:space="preserve"> </w:t>
      </w:r>
      <w:r w:rsidRPr="00062AB2">
        <w:rPr>
          <w:rFonts w:ascii="Times New Roman" w:eastAsia="Times New Roman" w:hAnsi="Times New Roman" w:cs="Times New Roman"/>
          <w:sz w:val="26"/>
          <w:szCs w:val="26"/>
          <w:lang w:eastAsia="ru-RU"/>
        </w:rPr>
        <w:t>послідовність вивчення навчального матеріалу;</w:t>
      </w:r>
    </w:p>
    <w:p w:rsidR="00BF0D0E" w:rsidRPr="00062AB2" w:rsidRDefault="00BF0D0E" w:rsidP="00BF0D0E">
      <w:pPr>
        <w:shd w:val="clear" w:color="auto" w:fill="FFFFFF"/>
        <w:tabs>
          <w:tab w:val="left" w:pos="709"/>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w:t>
      </w:r>
      <w:r>
        <w:rPr>
          <w:rFonts w:ascii="Times New Roman" w:eastAsia="Times New Roman" w:hAnsi="Times New Roman" w:cs="Times New Roman"/>
          <w:sz w:val="26"/>
          <w:szCs w:val="26"/>
          <w:lang w:eastAsia="ru-RU"/>
        </w:rPr>
        <w:t xml:space="preserve"> </w:t>
      </w:r>
      <w:r w:rsidRPr="00062AB2">
        <w:rPr>
          <w:rFonts w:ascii="Times New Roman" w:eastAsia="Times New Roman" w:hAnsi="Times New Roman" w:cs="Times New Roman"/>
          <w:sz w:val="26"/>
          <w:szCs w:val="26"/>
          <w:lang w:eastAsia="ru-RU"/>
        </w:rPr>
        <w:t>отримання кількості годин, передбачених навчальними програмами;</w:t>
      </w:r>
    </w:p>
    <w:p w:rsidR="00BF0D0E" w:rsidRPr="00062AB2" w:rsidRDefault="00BF0D0E" w:rsidP="00BF0D0E">
      <w:pPr>
        <w:shd w:val="clear" w:color="auto" w:fill="FFFFFF"/>
        <w:tabs>
          <w:tab w:val="left" w:pos="709"/>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w:t>
      </w:r>
      <w:r>
        <w:rPr>
          <w:rFonts w:ascii="Times New Roman" w:eastAsia="Times New Roman" w:hAnsi="Times New Roman" w:cs="Times New Roman"/>
          <w:sz w:val="26"/>
          <w:szCs w:val="26"/>
          <w:lang w:eastAsia="ru-RU"/>
        </w:rPr>
        <w:t xml:space="preserve"> </w:t>
      </w:r>
      <w:r w:rsidRPr="00062AB2">
        <w:rPr>
          <w:rFonts w:ascii="Times New Roman" w:eastAsia="Times New Roman" w:hAnsi="Times New Roman" w:cs="Times New Roman"/>
          <w:sz w:val="26"/>
          <w:szCs w:val="26"/>
          <w:lang w:eastAsia="ru-RU"/>
        </w:rPr>
        <w:t>дотримання рекомендацій Міністерства освіти і науки України;</w:t>
      </w:r>
    </w:p>
    <w:p w:rsidR="00BF0D0E" w:rsidRPr="00062AB2" w:rsidRDefault="00BF0D0E" w:rsidP="00BF0D0E">
      <w:pPr>
        <w:shd w:val="clear" w:color="auto" w:fill="FFFFFF"/>
        <w:tabs>
          <w:tab w:val="left" w:pos="709"/>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w:t>
      </w:r>
      <w:r>
        <w:rPr>
          <w:rFonts w:ascii="Times New Roman" w:eastAsia="Times New Roman" w:hAnsi="Times New Roman" w:cs="Times New Roman"/>
          <w:sz w:val="26"/>
          <w:szCs w:val="26"/>
          <w:lang w:eastAsia="ru-RU"/>
        </w:rPr>
        <w:t xml:space="preserve"> </w:t>
      </w:r>
      <w:r w:rsidRPr="00062AB2">
        <w:rPr>
          <w:rFonts w:ascii="Times New Roman" w:eastAsia="Times New Roman" w:hAnsi="Times New Roman" w:cs="Times New Roman"/>
          <w:sz w:val="26"/>
          <w:szCs w:val="26"/>
          <w:lang w:eastAsia="ru-RU"/>
        </w:rPr>
        <w:t>виконання обов’язкового мінімуму практичних, лабораторних робіт та тематичного оцінювання навчальних досягнень учнів за 12-бальною системою оцінювання.</w:t>
      </w:r>
    </w:p>
    <w:p w:rsidR="00BF0D0E" w:rsidRPr="00062AB2" w:rsidRDefault="00BF0D0E" w:rsidP="00BF0D0E">
      <w:pPr>
        <w:shd w:val="clear" w:color="auto" w:fill="FFFFFF"/>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Навчальний матеріал з усіх предметів інваріантної та варіативної складових навчального плану вивчався послідовно, з урахуванням рекомендацій МОН України, методичних рекомендацій щодо вивчення навчальних дисциплін, рекомендацій щодо оцінювання навчальних досягнень учнів та оформлення сторінок класних журналів.</w:t>
      </w:r>
    </w:p>
    <w:p w:rsidR="00BF0D0E" w:rsidRPr="002A7FEC" w:rsidRDefault="00BF0D0E" w:rsidP="00BF0D0E">
      <w:pPr>
        <w:shd w:val="clear" w:color="auto" w:fill="FFFFFF"/>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062AB2">
        <w:rPr>
          <w:rFonts w:ascii="Times New Roman" w:eastAsia="Times New Roman" w:hAnsi="Times New Roman" w:cs="Times New Roman"/>
          <w:sz w:val="26"/>
          <w:szCs w:val="26"/>
          <w:lang w:eastAsia="ru-RU"/>
        </w:rPr>
        <w:tab/>
        <w:t>Проведений аналіз засвідчив, що вчителі дотримувались рекомендацій щодо послідовності викладення навчального матеріалу, розподілу годин на вивчення окремих тем, проведення лабораторних і практичних робіт з фізики, хімії, географії, біології, обов`язкових видів діяльності з мови та літератури. Учителі іноземних мов (англійської, польської), української мови провели контрольні роботи з усіх видів мовленнєвої діяльності: аудіювання</w:t>
      </w:r>
      <w:r>
        <w:rPr>
          <w:rFonts w:ascii="Times New Roman" w:eastAsia="Times New Roman" w:hAnsi="Times New Roman" w:cs="Times New Roman"/>
          <w:sz w:val="26"/>
          <w:szCs w:val="26"/>
          <w:lang w:eastAsia="ru-RU"/>
        </w:rPr>
        <w:t>, читання, письма та говоріння.</w:t>
      </w:r>
    </w:p>
    <w:p w:rsidR="00BF0D0E" w:rsidRPr="00062AB2" w:rsidRDefault="00BF0D0E" w:rsidP="00BF0D0E">
      <w:pPr>
        <w:numPr>
          <w:ilvl w:val="2"/>
          <w:numId w:val="9"/>
        </w:numPr>
        <w:spacing w:after="0" w:line="240" w:lineRule="auto"/>
        <w:ind w:left="0" w:right="1" w:firstLine="567"/>
        <w:jc w:val="center"/>
        <w:rPr>
          <w:rFonts w:ascii="Times New Roman" w:hAnsi="Times New Roman" w:cs="Times New Roman"/>
          <w:b/>
          <w:sz w:val="26"/>
          <w:szCs w:val="26"/>
        </w:rPr>
      </w:pPr>
      <w:r w:rsidRPr="00062AB2">
        <w:rPr>
          <w:rFonts w:ascii="Times New Roman" w:hAnsi="Times New Roman" w:cs="Times New Roman"/>
          <w:b/>
          <w:sz w:val="26"/>
          <w:szCs w:val="26"/>
        </w:rPr>
        <w:t>Профільне навчання</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sz w:val="26"/>
          <w:szCs w:val="26"/>
        </w:rPr>
        <w:t xml:space="preserve">Навчання в 10-11-х класах передбачає </w:t>
      </w:r>
      <w:proofErr w:type="spellStart"/>
      <w:r w:rsidRPr="00062AB2">
        <w:rPr>
          <w:rFonts w:ascii="Times New Roman" w:hAnsi="Times New Roman" w:cs="Times New Roman"/>
          <w:sz w:val="26"/>
          <w:szCs w:val="26"/>
        </w:rPr>
        <w:t>профільність</w:t>
      </w:r>
      <w:proofErr w:type="spellEnd"/>
      <w:r w:rsidRPr="00062AB2">
        <w:rPr>
          <w:rFonts w:ascii="Times New Roman" w:hAnsi="Times New Roman" w:cs="Times New Roman"/>
          <w:sz w:val="26"/>
          <w:szCs w:val="26"/>
        </w:rPr>
        <w:t>. Профільна освіта намагається поєднати програми для підліткового та юнацького віку. З одного боку, у період шкільного навчання психічний розвиток ще не завершений, тому необхідно забезпечити різноманітність і універсальність змісту освіти. З іншого боку, цю універсальність доводиться поєднувати із завданнями професійного самовизначення, властивого юнацтву й ранній дорослості.</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sz w:val="26"/>
          <w:szCs w:val="26"/>
        </w:rPr>
        <w:t>Введення профільного навчання є одним з основних напрямів модернізації освіти. Основна мета профільного навчання - розвантажити шкільні програми й надати школярам можливість поглибленого вивчення тих предметів, які їх більше захоплюють і будуть необхідні для його подальших життєвих планів. Профіль навчання формується закладом освіти з урахуванням можливостей забезпечити якісну його реалізацію. У закладі в 202</w:t>
      </w:r>
      <w:r>
        <w:rPr>
          <w:rFonts w:ascii="Times New Roman" w:hAnsi="Times New Roman" w:cs="Times New Roman"/>
          <w:sz w:val="26"/>
          <w:szCs w:val="26"/>
        </w:rPr>
        <w:t>4</w:t>
      </w:r>
      <w:r w:rsidRPr="00062AB2">
        <w:rPr>
          <w:rFonts w:ascii="Times New Roman" w:hAnsi="Times New Roman" w:cs="Times New Roman"/>
          <w:sz w:val="26"/>
          <w:szCs w:val="26"/>
        </w:rPr>
        <w:t>/202</w:t>
      </w:r>
      <w:r>
        <w:rPr>
          <w:rFonts w:ascii="Times New Roman" w:hAnsi="Times New Roman" w:cs="Times New Roman"/>
          <w:sz w:val="26"/>
          <w:szCs w:val="26"/>
        </w:rPr>
        <w:t>5</w:t>
      </w:r>
      <w:r w:rsidRPr="00062AB2">
        <w:rPr>
          <w:rFonts w:ascii="Times New Roman" w:hAnsi="Times New Roman" w:cs="Times New Roman"/>
          <w:sz w:val="26"/>
          <w:szCs w:val="26"/>
        </w:rPr>
        <w:t xml:space="preserve"> </w:t>
      </w:r>
      <w:proofErr w:type="spellStart"/>
      <w:r w:rsidRPr="00062AB2">
        <w:rPr>
          <w:rFonts w:ascii="Times New Roman" w:hAnsi="Times New Roman" w:cs="Times New Roman"/>
          <w:sz w:val="26"/>
          <w:szCs w:val="26"/>
        </w:rPr>
        <w:t>н.р</w:t>
      </w:r>
      <w:proofErr w:type="spellEnd"/>
      <w:r w:rsidRPr="00062AB2">
        <w:rPr>
          <w:rFonts w:ascii="Times New Roman" w:hAnsi="Times New Roman" w:cs="Times New Roman"/>
          <w:sz w:val="26"/>
          <w:szCs w:val="26"/>
        </w:rPr>
        <w:t>. створено класи з профільним вивченням математики (10-</w:t>
      </w:r>
      <w:r>
        <w:rPr>
          <w:rFonts w:ascii="Times New Roman" w:hAnsi="Times New Roman" w:cs="Times New Roman"/>
          <w:sz w:val="26"/>
          <w:szCs w:val="26"/>
        </w:rPr>
        <w:t>В</w:t>
      </w:r>
      <w:r w:rsidRPr="00062AB2">
        <w:rPr>
          <w:rFonts w:ascii="Times New Roman" w:hAnsi="Times New Roman" w:cs="Times New Roman"/>
          <w:sz w:val="26"/>
          <w:szCs w:val="26"/>
        </w:rPr>
        <w:t xml:space="preserve"> та 11-</w:t>
      </w:r>
      <w:r>
        <w:rPr>
          <w:rFonts w:ascii="Times New Roman" w:hAnsi="Times New Roman" w:cs="Times New Roman"/>
          <w:sz w:val="26"/>
          <w:szCs w:val="26"/>
        </w:rPr>
        <w:t>Б</w:t>
      </w:r>
      <w:r w:rsidRPr="00062AB2">
        <w:rPr>
          <w:rFonts w:ascii="Times New Roman" w:hAnsi="Times New Roman" w:cs="Times New Roman"/>
          <w:sz w:val="26"/>
          <w:szCs w:val="26"/>
        </w:rPr>
        <w:t>), з профільним вивченням української мови і літератури (10-А</w:t>
      </w:r>
      <w:r>
        <w:rPr>
          <w:rFonts w:ascii="Times New Roman" w:hAnsi="Times New Roman" w:cs="Times New Roman"/>
          <w:sz w:val="26"/>
          <w:szCs w:val="26"/>
        </w:rPr>
        <w:t>, 10-Б та 11-А).</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bCs/>
          <w:sz w:val="26"/>
          <w:szCs w:val="26"/>
          <w:shd w:val="clear" w:color="auto" w:fill="FFFFFF"/>
        </w:rPr>
        <w:lastRenderedPageBreak/>
        <w:t>Наскільки правильний шлях обрав колектив нашого закладу свідчать такі найбільш вагомі результати:</w:t>
      </w:r>
    </w:p>
    <w:p w:rsidR="00BF0D0E" w:rsidRPr="00062AB2" w:rsidRDefault="00BF0D0E" w:rsidP="00BF0D0E">
      <w:pPr>
        <w:numPr>
          <w:ilvl w:val="1"/>
          <w:numId w:val="7"/>
        </w:numPr>
        <w:tabs>
          <w:tab w:val="clear" w:pos="1440"/>
          <w:tab w:val="num" w:pos="851"/>
        </w:tabs>
        <w:suppressAutoHyphens w:val="0"/>
        <w:spacing w:after="0" w:line="240" w:lineRule="auto"/>
        <w:ind w:left="0" w:right="1" w:firstLine="567"/>
        <w:jc w:val="both"/>
        <w:rPr>
          <w:rFonts w:ascii="Times New Roman" w:hAnsi="Times New Roman" w:cs="Times New Roman"/>
          <w:bCs/>
          <w:sz w:val="26"/>
          <w:szCs w:val="26"/>
          <w:shd w:val="clear" w:color="auto" w:fill="FFFFFF"/>
        </w:rPr>
      </w:pPr>
      <w:r w:rsidRPr="00062AB2">
        <w:rPr>
          <w:rFonts w:ascii="Times New Roman" w:hAnsi="Times New Roman" w:cs="Times New Roman"/>
          <w:bCs/>
          <w:sz w:val="26"/>
          <w:szCs w:val="26"/>
          <w:shd w:val="clear" w:color="auto" w:fill="FFFFFF"/>
        </w:rPr>
        <w:t>підвищився рівень навчальних досягнень учнів;</w:t>
      </w:r>
    </w:p>
    <w:p w:rsidR="00BF0D0E" w:rsidRPr="00062AB2" w:rsidRDefault="00BF0D0E" w:rsidP="00BF0D0E">
      <w:pPr>
        <w:numPr>
          <w:ilvl w:val="1"/>
          <w:numId w:val="7"/>
        </w:numPr>
        <w:tabs>
          <w:tab w:val="clear" w:pos="1440"/>
          <w:tab w:val="num" w:pos="851"/>
        </w:tabs>
        <w:suppressAutoHyphens w:val="0"/>
        <w:spacing w:after="0" w:line="240" w:lineRule="auto"/>
        <w:ind w:left="0" w:right="1" w:firstLine="567"/>
        <w:jc w:val="both"/>
        <w:rPr>
          <w:rFonts w:ascii="Times New Roman" w:hAnsi="Times New Roman" w:cs="Times New Roman"/>
          <w:bCs/>
          <w:sz w:val="26"/>
          <w:szCs w:val="26"/>
          <w:shd w:val="clear" w:color="auto" w:fill="FFFFFF"/>
        </w:rPr>
      </w:pPr>
      <w:proofErr w:type="spellStart"/>
      <w:r w:rsidRPr="00062AB2">
        <w:rPr>
          <w:rFonts w:ascii="Times New Roman" w:hAnsi="Times New Roman" w:cs="Times New Roman"/>
          <w:bCs/>
          <w:sz w:val="26"/>
          <w:szCs w:val="26"/>
          <w:shd w:val="clear" w:color="auto" w:fill="FFFFFF"/>
        </w:rPr>
        <w:t>начне</w:t>
      </w:r>
      <w:proofErr w:type="spellEnd"/>
      <w:r w:rsidRPr="00062AB2">
        <w:rPr>
          <w:rFonts w:ascii="Times New Roman" w:hAnsi="Times New Roman" w:cs="Times New Roman"/>
          <w:bCs/>
          <w:sz w:val="26"/>
          <w:szCs w:val="26"/>
          <w:shd w:val="clear" w:color="auto" w:fill="FFFFFF"/>
        </w:rPr>
        <w:t xml:space="preserve"> підвищення результативності учнів школи у міських обласних, </w:t>
      </w:r>
      <w:proofErr w:type="spellStart"/>
      <w:r w:rsidRPr="00062AB2">
        <w:rPr>
          <w:rFonts w:ascii="Times New Roman" w:hAnsi="Times New Roman" w:cs="Times New Roman"/>
          <w:bCs/>
          <w:sz w:val="26"/>
          <w:szCs w:val="26"/>
          <w:shd w:val="clear" w:color="auto" w:fill="FFFFFF"/>
        </w:rPr>
        <w:t>всеукраїнськиї</w:t>
      </w:r>
      <w:proofErr w:type="spellEnd"/>
      <w:r w:rsidRPr="00062AB2">
        <w:rPr>
          <w:rFonts w:ascii="Times New Roman" w:hAnsi="Times New Roman" w:cs="Times New Roman"/>
          <w:bCs/>
          <w:sz w:val="26"/>
          <w:szCs w:val="26"/>
          <w:shd w:val="clear" w:color="auto" w:fill="FFFFFF"/>
        </w:rPr>
        <w:t xml:space="preserve"> олімпіадах, конкурсах, змаганнях;</w:t>
      </w:r>
    </w:p>
    <w:p w:rsidR="00BF0D0E" w:rsidRPr="00062AB2" w:rsidRDefault="00BF0D0E" w:rsidP="00BF0D0E">
      <w:pPr>
        <w:numPr>
          <w:ilvl w:val="1"/>
          <w:numId w:val="7"/>
        </w:numPr>
        <w:tabs>
          <w:tab w:val="clear" w:pos="1440"/>
          <w:tab w:val="num" w:pos="851"/>
        </w:tabs>
        <w:suppressAutoHyphens w:val="0"/>
        <w:spacing w:after="0" w:line="240" w:lineRule="auto"/>
        <w:ind w:left="0" w:right="1" w:firstLine="567"/>
        <w:jc w:val="both"/>
        <w:rPr>
          <w:rFonts w:ascii="Times New Roman" w:hAnsi="Times New Roman" w:cs="Times New Roman"/>
          <w:bCs/>
          <w:sz w:val="26"/>
          <w:szCs w:val="26"/>
          <w:shd w:val="clear" w:color="auto" w:fill="FFFFFF"/>
        </w:rPr>
      </w:pPr>
      <w:r w:rsidRPr="00062AB2">
        <w:rPr>
          <w:rFonts w:ascii="Times New Roman" w:hAnsi="Times New Roman" w:cs="Times New Roman"/>
          <w:bCs/>
          <w:sz w:val="26"/>
          <w:szCs w:val="26"/>
          <w:shd w:val="clear" w:color="auto" w:fill="FFFFFF"/>
        </w:rPr>
        <w:t xml:space="preserve">спостерігається зростання рівня </w:t>
      </w:r>
      <w:proofErr w:type="spellStart"/>
      <w:r w:rsidRPr="00062AB2">
        <w:rPr>
          <w:rFonts w:ascii="Times New Roman" w:hAnsi="Times New Roman" w:cs="Times New Roman"/>
          <w:bCs/>
          <w:sz w:val="26"/>
          <w:szCs w:val="26"/>
          <w:shd w:val="clear" w:color="auto" w:fill="FFFFFF"/>
        </w:rPr>
        <w:t>педмайстерності</w:t>
      </w:r>
      <w:proofErr w:type="spellEnd"/>
      <w:r w:rsidRPr="00062AB2">
        <w:rPr>
          <w:rFonts w:ascii="Times New Roman" w:hAnsi="Times New Roman" w:cs="Times New Roman"/>
          <w:bCs/>
          <w:sz w:val="26"/>
          <w:szCs w:val="26"/>
          <w:shd w:val="clear" w:color="auto" w:fill="FFFFFF"/>
        </w:rPr>
        <w:t xml:space="preserve"> вчителів;</w:t>
      </w:r>
    </w:p>
    <w:p w:rsidR="00BF0D0E" w:rsidRPr="00062AB2" w:rsidRDefault="00BF0D0E" w:rsidP="00BF0D0E">
      <w:pPr>
        <w:numPr>
          <w:ilvl w:val="1"/>
          <w:numId w:val="7"/>
        </w:numPr>
        <w:tabs>
          <w:tab w:val="clear" w:pos="1440"/>
          <w:tab w:val="num" w:pos="851"/>
        </w:tabs>
        <w:suppressAutoHyphens w:val="0"/>
        <w:spacing w:after="0" w:line="240" w:lineRule="auto"/>
        <w:ind w:left="0" w:right="1" w:firstLine="567"/>
        <w:jc w:val="both"/>
        <w:rPr>
          <w:rFonts w:ascii="Times New Roman" w:hAnsi="Times New Roman" w:cs="Times New Roman"/>
          <w:bCs/>
          <w:sz w:val="26"/>
          <w:szCs w:val="26"/>
          <w:shd w:val="clear" w:color="auto" w:fill="FFFFFF"/>
        </w:rPr>
      </w:pPr>
      <w:r w:rsidRPr="00062AB2">
        <w:rPr>
          <w:rFonts w:ascii="Times New Roman" w:hAnsi="Times New Roman" w:cs="Times New Roman"/>
          <w:bCs/>
          <w:sz w:val="26"/>
          <w:szCs w:val="26"/>
          <w:shd w:val="clear" w:color="auto" w:fill="FFFFFF"/>
        </w:rPr>
        <w:t>зростає імідж закладу;</w:t>
      </w:r>
    </w:p>
    <w:p w:rsidR="00BF0D0E" w:rsidRPr="009564A6" w:rsidRDefault="00BF0D0E" w:rsidP="00BF0D0E">
      <w:pPr>
        <w:numPr>
          <w:ilvl w:val="1"/>
          <w:numId w:val="7"/>
        </w:numPr>
        <w:tabs>
          <w:tab w:val="clear" w:pos="1440"/>
          <w:tab w:val="num" w:pos="851"/>
        </w:tabs>
        <w:suppressAutoHyphens w:val="0"/>
        <w:spacing w:after="0" w:line="240" w:lineRule="auto"/>
        <w:ind w:left="0" w:right="1" w:firstLine="567"/>
        <w:jc w:val="both"/>
        <w:rPr>
          <w:rFonts w:ascii="Times New Roman" w:hAnsi="Times New Roman" w:cs="Times New Roman"/>
          <w:bCs/>
          <w:sz w:val="26"/>
          <w:szCs w:val="26"/>
          <w:shd w:val="clear" w:color="auto" w:fill="FFFFFF"/>
        </w:rPr>
      </w:pPr>
      <w:r w:rsidRPr="00062AB2">
        <w:rPr>
          <w:rFonts w:ascii="Times New Roman" w:hAnsi="Times New Roman" w:cs="Times New Roman"/>
          <w:bCs/>
          <w:sz w:val="26"/>
          <w:szCs w:val="26"/>
          <w:shd w:val="clear" w:color="auto" w:fill="FFFFFF"/>
        </w:rPr>
        <w:t>збільшується кількість учнів, що вступають до вищих навчальних закладів 3-4 рівнів акредитації.</w:t>
      </w:r>
    </w:p>
    <w:p w:rsidR="00BF0D0E" w:rsidRPr="00062AB2" w:rsidRDefault="00BF0D0E" w:rsidP="00BF0D0E">
      <w:pPr>
        <w:numPr>
          <w:ilvl w:val="2"/>
          <w:numId w:val="9"/>
        </w:numPr>
        <w:spacing w:after="0" w:line="240" w:lineRule="auto"/>
        <w:ind w:left="0" w:right="1" w:firstLine="567"/>
        <w:jc w:val="center"/>
        <w:rPr>
          <w:rFonts w:ascii="Times New Roman" w:hAnsi="Times New Roman" w:cs="Times New Roman"/>
          <w:b/>
          <w:bCs/>
          <w:sz w:val="26"/>
          <w:szCs w:val="26"/>
        </w:rPr>
      </w:pPr>
      <w:r w:rsidRPr="00062AB2">
        <w:rPr>
          <w:rFonts w:ascii="Times New Roman" w:hAnsi="Times New Roman" w:cs="Times New Roman"/>
          <w:b/>
          <w:bCs/>
          <w:sz w:val="26"/>
          <w:szCs w:val="26"/>
          <w:highlight w:val="white"/>
        </w:rPr>
        <w:t xml:space="preserve"> </w:t>
      </w:r>
      <w:r w:rsidRPr="00062AB2">
        <w:rPr>
          <w:rFonts w:ascii="Times New Roman" w:hAnsi="Times New Roman" w:cs="Times New Roman"/>
          <w:b/>
          <w:bCs/>
          <w:sz w:val="26"/>
          <w:szCs w:val="26"/>
        </w:rPr>
        <w:t>Навчання дітей з особливими освітніми потребами</w:t>
      </w:r>
    </w:p>
    <w:p w:rsidR="00BF0D0E" w:rsidRDefault="00BF0D0E" w:rsidP="00BF0D0E">
      <w:pPr>
        <w:tabs>
          <w:tab w:val="left" w:pos="426"/>
        </w:tabs>
        <w:spacing w:after="0" w:line="240" w:lineRule="auto"/>
        <w:ind w:right="1" w:firstLine="567"/>
        <w:jc w:val="both"/>
        <w:rPr>
          <w:rFonts w:ascii="Times New Roman" w:hAnsi="Times New Roman" w:cs="Times New Roman"/>
          <w:sz w:val="26"/>
          <w:szCs w:val="26"/>
        </w:rPr>
      </w:pPr>
      <w:r>
        <w:rPr>
          <w:rFonts w:ascii="Times New Roman" w:hAnsi="Times New Roman" w:cs="Times New Roman"/>
          <w:sz w:val="26"/>
          <w:szCs w:val="26"/>
        </w:rPr>
        <w:tab/>
      </w:r>
      <w:r w:rsidRPr="00A464B2">
        <w:rPr>
          <w:rFonts w:ascii="Times New Roman" w:hAnsi="Times New Roman" w:cs="Times New Roman"/>
          <w:sz w:val="26"/>
          <w:szCs w:val="26"/>
        </w:rPr>
        <w:t>Організація навчання дітей з особливими освітніми потребами здійснюється відповідно до вимог Закону України «Про освіту», Закону України «Про повну загальну середню освіту», Концепції розвитку інклюзивного навчання та нормативно-правових актів МОН України.</w:t>
      </w:r>
    </w:p>
    <w:p w:rsidR="00BF0D0E" w:rsidRPr="00A464B2" w:rsidRDefault="00BF0D0E" w:rsidP="00BF0D0E">
      <w:pPr>
        <w:tabs>
          <w:tab w:val="left" w:pos="426"/>
        </w:tabs>
        <w:spacing w:after="0" w:line="240" w:lineRule="auto"/>
        <w:ind w:right="1" w:firstLine="567"/>
        <w:jc w:val="both"/>
        <w:rPr>
          <w:rFonts w:ascii="Times New Roman" w:hAnsi="Times New Roman" w:cs="Times New Roman"/>
          <w:sz w:val="26"/>
          <w:szCs w:val="26"/>
        </w:rPr>
      </w:pPr>
      <w:r>
        <w:rPr>
          <w:rFonts w:ascii="Times New Roman" w:hAnsi="Times New Roman" w:cs="Times New Roman"/>
          <w:sz w:val="26"/>
          <w:szCs w:val="26"/>
        </w:rPr>
        <w:tab/>
      </w:r>
      <w:r w:rsidRPr="00A464B2">
        <w:rPr>
          <w:rFonts w:ascii="Times New Roman" w:hAnsi="Times New Roman" w:cs="Times New Roman"/>
          <w:sz w:val="26"/>
          <w:szCs w:val="26"/>
        </w:rPr>
        <w:t>Головною метою є забезпечення рівного доступу до якісної освіти, створення безпечного, комфортного та розвивального середовища, яке сприяє максимальній реалізації потенціалу кожної дитини. Освітній процес для дітей з особливими освітніми потребами організовується з урахуванням їхніх індивідуальних можливостей, потреб і темпу розвитку.</w:t>
      </w:r>
    </w:p>
    <w:p w:rsidR="00BF0D0E" w:rsidRPr="00A464B2" w:rsidRDefault="00BF0D0E" w:rsidP="00BF0D0E">
      <w:pPr>
        <w:tabs>
          <w:tab w:val="left" w:pos="851"/>
        </w:tabs>
        <w:spacing w:after="0" w:line="240" w:lineRule="auto"/>
        <w:ind w:right="1" w:firstLine="567"/>
        <w:jc w:val="both"/>
        <w:rPr>
          <w:rFonts w:ascii="Times New Roman" w:hAnsi="Times New Roman" w:cs="Times New Roman"/>
          <w:sz w:val="26"/>
          <w:szCs w:val="26"/>
        </w:rPr>
      </w:pPr>
      <w:r w:rsidRPr="00A464B2">
        <w:rPr>
          <w:rFonts w:ascii="Times New Roman" w:hAnsi="Times New Roman" w:cs="Times New Roman"/>
          <w:sz w:val="26"/>
          <w:szCs w:val="26"/>
        </w:rPr>
        <w:t>У навчальній діяльності закладу особлива увага приділя</w:t>
      </w:r>
      <w:r>
        <w:rPr>
          <w:rFonts w:ascii="Times New Roman" w:hAnsi="Times New Roman" w:cs="Times New Roman"/>
          <w:sz w:val="26"/>
          <w:szCs w:val="26"/>
        </w:rPr>
        <w:t>є</w:t>
      </w:r>
      <w:r w:rsidRPr="00A464B2">
        <w:rPr>
          <w:rFonts w:ascii="Times New Roman" w:hAnsi="Times New Roman" w:cs="Times New Roman"/>
          <w:sz w:val="26"/>
          <w:szCs w:val="26"/>
        </w:rPr>
        <w:t>ться:</w:t>
      </w:r>
    </w:p>
    <w:p w:rsidR="00BF0D0E" w:rsidRDefault="00BF0D0E" w:rsidP="00BF0D0E">
      <w:pPr>
        <w:numPr>
          <w:ilvl w:val="1"/>
          <w:numId w:val="7"/>
        </w:numPr>
        <w:tabs>
          <w:tab w:val="clear" w:pos="1440"/>
          <w:tab w:val="left" w:pos="851"/>
          <w:tab w:val="num" w:pos="1134"/>
          <w:tab w:val="left" w:pos="5985"/>
        </w:tabs>
        <w:spacing w:after="0" w:line="240" w:lineRule="auto"/>
        <w:ind w:left="0" w:right="1" w:firstLine="567"/>
        <w:jc w:val="both"/>
        <w:rPr>
          <w:rFonts w:ascii="Times New Roman" w:hAnsi="Times New Roman" w:cs="Times New Roman"/>
          <w:sz w:val="26"/>
          <w:szCs w:val="26"/>
        </w:rPr>
      </w:pPr>
      <w:r w:rsidRPr="00A464B2">
        <w:rPr>
          <w:rFonts w:ascii="Times New Roman" w:hAnsi="Times New Roman" w:cs="Times New Roman"/>
          <w:sz w:val="26"/>
          <w:szCs w:val="26"/>
        </w:rPr>
        <w:t>реалізації індивідуальних програм розвитку;</w:t>
      </w:r>
    </w:p>
    <w:p w:rsidR="00BF0D0E" w:rsidRDefault="00BF0D0E" w:rsidP="00BF0D0E">
      <w:pPr>
        <w:numPr>
          <w:ilvl w:val="1"/>
          <w:numId w:val="7"/>
        </w:numPr>
        <w:tabs>
          <w:tab w:val="clear" w:pos="1440"/>
          <w:tab w:val="left" w:pos="851"/>
          <w:tab w:val="num" w:pos="1134"/>
          <w:tab w:val="left" w:pos="5985"/>
        </w:tabs>
        <w:spacing w:after="0" w:line="240" w:lineRule="auto"/>
        <w:ind w:left="0" w:right="1" w:firstLine="567"/>
        <w:jc w:val="both"/>
        <w:rPr>
          <w:rFonts w:ascii="Times New Roman" w:hAnsi="Times New Roman" w:cs="Times New Roman"/>
          <w:sz w:val="26"/>
          <w:szCs w:val="26"/>
        </w:rPr>
      </w:pPr>
      <w:r w:rsidRPr="00101EB7">
        <w:rPr>
          <w:rFonts w:ascii="Times New Roman" w:hAnsi="Times New Roman" w:cs="Times New Roman"/>
          <w:sz w:val="26"/>
          <w:szCs w:val="26"/>
        </w:rPr>
        <w:t>використанню сучасних методів та технологій інклюзивного навчання;</w:t>
      </w:r>
    </w:p>
    <w:p w:rsidR="00BF0D0E" w:rsidRDefault="00BF0D0E" w:rsidP="00BF0D0E">
      <w:pPr>
        <w:numPr>
          <w:ilvl w:val="1"/>
          <w:numId w:val="7"/>
        </w:numPr>
        <w:tabs>
          <w:tab w:val="clear" w:pos="1440"/>
          <w:tab w:val="left" w:pos="851"/>
          <w:tab w:val="num" w:pos="1134"/>
          <w:tab w:val="left" w:pos="5985"/>
        </w:tabs>
        <w:spacing w:after="0" w:line="240" w:lineRule="auto"/>
        <w:ind w:left="0" w:right="1" w:firstLine="567"/>
        <w:jc w:val="both"/>
        <w:rPr>
          <w:rFonts w:ascii="Times New Roman" w:hAnsi="Times New Roman" w:cs="Times New Roman"/>
          <w:sz w:val="26"/>
          <w:szCs w:val="26"/>
        </w:rPr>
      </w:pPr>
      <w:r w:rsidRPr="00101EB7">
        <w:rPr>
          <w:rFonts w:ascii="Times New Roman" w:hAnsi="Times New Roman" w:cs="Times New Roman"/>
          <w:sz w:val="26"/>
          <w:szCs w:val="26"/>
        </w:rPr>
        <w:t>співпраці педагогів, асистентів учителя, психолога та батьків;</w:t>
      </w:r>
    </w:p>
    <w:p w:rsidR="00BF0D0E" w:rsidRDefault="00BF0D0E" w:rsidP="00BF0D0E">
      <w:pPr>
        <w:numPr>
          <w:ilvl w:val="1"/>
          <w:numId w:val="7"/>
        </w:numPr>
        <w:tabs>
          <w:tab w:val="clear" w:pos="1440"/>
          <w:tab w:val="left" w:pos="851"/>
          <w:tab w:val="num" w:pos="1134"/>
          <w:tab w:val="left" w:pos="5985"/>
        </w:tabs>
        <w:spacing w:after="0" w:line="240" w:lineRule="auto"/>
        <w:ind w:left="0" w:right="1" w:firstLine="567"/>
        <w:jc w:val="both"/>
        <w:rPr>
          <w:rFonts w:ascii="Times New Roman" w:hAnsi="Times New Roman" w:cs="Times New Roman"/>
          <w:sz w:val="26"/>
          <w:szCs w:val="26"/>
        </w:rPr>
      </w:pPr>
      <w:r w:rsidRPr="00101EB7">
        <w:rPr>
          <w:rFonts w:ascii="Times New Roman" w:hAnsi="Times New Roman" w:cs="Times New Roman"/>
          <w:sz w:val="26"/>
          <w:szCs w:val="26"/>
        </w:rPr>
        <w:t>створенню позитивного мікроклімату в учнівському колективі, що формує толерантність, повагу та взаємодопомогу.</w:t>
      </w:r>
    </w:p>
    <w:p w:rsidR="00BF0D0E" w:rsidRPr="00101EB7" w:rsidRDefault="00BF0D0E" w:rsidP="00535021">
      <w:pPr>
        <w:tabs>
          <w:tab w:val="left" w:pos="426"/>
        </w:tabs>
        <w:spacing w:after="0" w:line="240" w:lineRule="auto"/>
        <w:ind w:right="1" w:firstLine="567"/>
        <w:jc w:val="both"/>
        <w:rPr>
          <w:rFonts w:ascii="Times New Roman" w:hAnsi="Times New Roman" w:cs="Times New Roman"/>
          <w:sz w:val="26"/>
          <w:szCs w:val="26"/>
        </w:rPr>
      </w:pPr>
      <w:r>
        <w:rPr>
          <w:rFonts w:ascii="Times New Roman" w:hAnsi="Times New Roman" w:cs="Times New Roman"/>
          <w:sz w:val="26"/>
          <w:szCs w:val="26"/>
        </w:rPr>
        <w:tab/>
      </w:r>
      <w:r w:rsidRPr="00101EB7">
        <w:rPr>
          <w:rFonts w:ascii="Times New Roman" w:hAnsi="Times New Roman" w:cs="Times New Roman"/>
          <w:sz w:val="26"/>
          <w:szCs w:val="26"/>
        </w:rPr>
        <w:t>Завдяки цілеспрямованій роботі педагогічного колективу навчання дітей з особливими освітніми потребами сприя</w:t>
      </w:r>
      <w:r>
        <w:rPr>
          <w:rFonts w:ascii="Times New Roman" w:hAnsi="Times New Roman" w:cs="Times New Roman"/>
          <w:sz w:val="26"/>
          <w:szCs w:val="26"/>
        </w:rPr>
        <w:t>є</w:t>
      </w:r>
      <w:r w:rsidRPr="00101EB7">
        <w:rPr>
          <w:rFonts w:ascii="Times New Roman" w:hAnsi="Times New Roman" w:cs="Times New Roman"/>
          <w:sz w:val="26"/>
          <w:szCs w:val="26"/>
        </w:rPr>
        <w:t xml:space="preserve"> їхній соціалізації, розвитку життєвих компетентностей та інтеграції в суспільство.</w:t>
      </w:r>
      <w:bookmarkStart w:id="0" w:name="_GoBack"/>
      <w:bookmarkEnd w:id="0"/>
    </w:p>
    <w:p w:rsidR="00BF0D0E" w:rsidRPr="00062AB2" w:rsidRDefault="00BF0D0E" w:rsidP="00BF0D0E">
      <w:pPr>
        <w:tabs>
          <w:tab w:val="left" w:pos="5985"/>
        </w:tabs>
        <w:spacing w:after="0" w:line="240" w:lineRule="auto"/>
        <w:ind w:right="1" w:firstLine="567"/>
        <w:jc w:val="center"/>
        <w:rPr>
          <w:rFonts w:ascii="Times New Roman" w:hAnsi="Times New Roman" w:cs="Times New Roman"/>
          <w:b/>
          <w:bCs/>
          <w:sz w:val="26"/>
          <w:szCs w:val="26"/>
        </w:rPr>
      </w:pPr>
      <w:r w:rsidRPr="00062AB2">
        <w:rPr>
          <w:rFonts w:ascii="Times New Roman" w:hAnsi="Times New Roman" w:cs="Times New Roman"/>
          <w:b/>
          <w:bCs/>
          <w:sz w:val="26"/>
          <w:szCs w:val="26"/>
          <w:highlight w:val="white"/>
        </w:rPr>
        <w:t>1.4.3. Індивідуальне навчання</w:t>
      </w:r>
    </w:p>
    <w:p w:rsidR="00BF0D0E" w:rsidRPr="00062AB2" w:rsidRDefault="00BF0D0E" w:rsidP="00BF0D0E">
      <w:pPr>
        <w:spacing w:after="0" w:line="240" w:lineRule="auto"/>
        <w:ind w:right="1" w:firstLine="567"/>
        <w:rPr>
          <w:rFonts w:ascii="Times New Roman" w:hAnsi="Times New Roman" w:cs="Times New Roman"/>
          <w:sz w:val="26"/>
          <w:szCs w:val="26"/>
        </w:rPr>
      </w:pPr>
      <w:r w:rsidRPr="00062AB2">
        <w:rPr>
          <w:rFonts w:ascii="Times New Roman" w:hAnsi="Times New Roman" w:cs="Times New Roman"/>
          <w:sz w:val="26"/>
          <w:szCs w:val="26"/>
        </w:rPr>
        <w:t>На індивідуальній формі навчання (педагогічний патронаж) на кінець 202</w:t>
      </w:r>
      <w:r>
        <w:rPr>
          <w:rFonts w:ascii="Times New Roman" w:hAnsi="Times New Roman" w:cs="Times New Roman"/>
          <w:sz w:val="26"/>
          <w:szCs w:val="26"/>
        </w:rPr>
        <w:t>4</w:t>
      </w:r>
      <w:r w:rsidRPr="00062AB2">
        <w:rPr>
          <w:rFonts w:ascii="Times New Roman" w:hAnsi="Times New Roman" w:cs="Times New Roman"/>
          <w:sz w:val="26"/>
          <w:szCs w:val="26"/>
        </w:rPr>
        <w:t>-202</w:t>
      </w:r>
      <w:r>
        <w:rPr>
          <w:rFonts w:ascii="Times New Roman" w:hAnsi="Times New Roman" w:cs="Times New Roman"/>
          <w:sz w:val="26"/>
          <w:szCs w:val="26"/>
        </w:rPr>
        <w:t>5</w:t>
      </w:r>
      <w:r w:rsidRPr="00062AB2">
        <w:rPr>
          <w:rFonts w:ascii="Times New Roman" w:hAnsi="Times New Roman" w:cs="Times New Roman"/>
          <w:sz w:val="26"/>
          <w:szCs w:val="26"/>
        </w:rPr>
        <w:t xml:space="preserve"> </w:t>
      </w:r>
      <w:proofErr w:type="spellStart"/>
      <w:r w:rsidRPr="00062AB2">
        <w:rPr>
          <w:rFonts w:ascii="Times New Roman" w:hAnsi="Times New Roman" w:cs="Times New Roman"/>
          <w:sz w:val="26"/>
          <w:szCs w:val="26"/>
        </w:rPr>
        <w:t>н.р</w:t>
      </w:r>
      <w:proofErr w:type="spellEnd"/>
      <w:r w:rsidRPr="00062AB2">
        <w:rPr>
          <w:rFonts w:ascii="Times New Roman" w:hAnsi="Times New Roman" w:cs="Times New Roman"/>
          <w:sz w:val="26"/>
          <w:szCs w:val="26"/>
        </w:rPr>
        <w:t xml:space="preserve">. перебувало </w:t>
      </w:r>
      <w:r w:rsidRPr="0006783A">
        <w:rPr>
          <w:rFonts w:ascii="Times New Roman" w:hAnsi="Times New Roman" w:cs="Times New Roman"/>
          <w:sz w:val="26"/>
          <w:szCs w:val="26"/>
          <w:lang w:val="ru-RU"/>
        </w:rPr>
        <w:t xml:space="preserve">13 </w:t>
      </w:r>
      <w:r w:rsidRPr="0063012B">
        <w:rPr>
          <w:rFonts w:ascii="Times New Roman" w:hAnsi="Times New Roman" w:cs="Times New Roman"/>
          <w:sz w:val="26"/>
          <w:szCs w:val="26"/>
        </w:rPr>
        <w:t>уч</w:t>
      </w:r>
      <w:r w:rsidRPr="00062AB2">
        <w:rPr>
          <w:rFonts w:ascii="Times New Roman" w:hAnsi="Times New Roman" w:cs="Times New Roman"/>
          <w:sz w:val="26"/>
          <w:szCs w:val="26"/>
        </w:rPr>
        <w:t xml:space="preserve">нів, які за станом здоров'я не могли відвідувати навчальний заклад. Для них були складені розклади занять, згідно яких учителі проводили </w:t>
      </w:r>
      <w:proofErr w:type="spellStart"/>
      <w:r w:rsidRPr="00062AB2">
        <w:rPr>
          <w:rFonts w:ascii="Times New Roman" w:hAnsi="Times New Roman" w:cs="Times New Roman"/>
          <w:sz w:val="26"/>
          <w:szCs w:val="26"/>
        </w:rPr>
        <w:t>уроки</w:t>
      </w:r>
      <w:proofErr w:type="spellEnd"/>
      <w:r w:rsidRPr="00062AB2">
        <w:rPr>
          <w:rFonts w:ascii="Times New Roman" w:hAnsi="Times New Roman" w:cs="Times New Roman"/>
          <w:sz w:val="26"/>
          <w:szCs w:val="26"/>
        </w:rPr>
        <w:t xml:space="preserve">. Всі учні навчалися за індивідуальними навчальними планами на середньому та достатньому рівнях. </w:t>
      </w:r>
    </w:p>
    <w:p w:rsidR="00BF0D0E" w:rsidRPr="00062AB2" w:rsidRDefault="00BF0D0E" w:rsidP="00BF0D0E">
      <w:pPr>
        <w:spacing w:after="0" w:line="240" w:lineRule="auto"/>
        <w:ind w:right="1" w:firstLine="567"/>
        <w:rPr>
          <w:rFonts w:ascii="Times New Roman" w:hAnsi="Times New Roman" w:cs="Times New Roman"/>
          <w:sz w:val="26"/>
          <w:szCs w:val="26"/>
        </w:rPr>
      </w:pPr>
      <w:r w:rsidRPr="0006783A">
        <w:rPr>
          <w:rFonts w:ascii="Times New Roman" w:hAnsi="Times New Roman" w:cs="Times New Roman"/>
          <w:sz w:val="26"/>
          <w:szCs w:val="26"/>
          <w:lang w:val="ru-RU"/>
        </w:rPr>
        <w:t>3</w:t>
      </w:r>
      <w:r w:rsidRPr="00062AB2">
        <w:rPr>
          <w:rFonts w:ascii="Times New Roman" w:hAnsi="Times New Roman" w:cs="Times New Roman"/>
          <w:sz w:val="26"/>
          <w:szCs w:val="26"/>
        </w:rPr>
        <w:t xml:space="preserve"> учнів навчалися за сімейною (домашньою) формою. Для цих учнів педагогами проводились дистанційні та очні консультації та було проведено річне оцінювання навчальних досягнень. Навчальний рік учні завершили з оцінками середнього рівня.</w:t>
      </w:r>
    </w:p>
    <w:p w:rsidR="00BF0D0E" w:rsidRPr="00062AB2" w:rsidRDefault="00BF0D0E" w:rsidP="00BF0D0E">
      <w:pPr>
        <w:spacing w:after="0" w:line="240" w:lineRule="auto"/>
        <w:ind w:right="1" w:firstLine="567"/>
        <w:jc w:val="both"/>
        <w:rPr>
          <w:rFonts w:ascii="Times New Roman" w:hAnsi="Times New Roman" w:cs="Times New Roman"/>
          <w:b/>
          <w:bCs/>
          <w:sz w:val="26"/>
          <w:szCs w:val="26"/>
          <w:highlight w:val="white"/>
        </w:rPr>
      </w:pPr>
      <w:r w:rsidRPr="00062AB2">
        <w:rPr>
          <w:rFonts w:ascii="Times New Roman" w:hAnsi="Times New Roman" w:cs="Times New Roman"/>
          <w:sz w:val="26"/>
          <w:szCs w:val="26"/>
        </w:rPr>
        <w:t>Війна внесла свої корективи в навчальний процес. Деякі учні разом з батьками виїхали за кордон, і навчаючись очно в іноземних школах, продовжили здобувати освіту в Україні. Протягом 202</w:t>
      </w:r>
      <w:r>
        <w:rPr>
          <w:rFonts w:ascii="Times New Roman" w:hAnsi="Times New Roman" w:cs="Times New Roman"/>
          <w:sz w:val="26"/>
          <w:szCs w:val="26"/>
        </w:rPr>
        <w:t>4</w:t>
      </w:r>
      <w:r w:rsidRPr="00062AB2">
        <w:rPr>
          <w:rFonts w:ascii="Times New Roman" w:hAnsi="Times New Roman" w:cs="Times New Roman"/>
          <w:sz w:val="26"/>
          <w:szCs w:val="26"/>
        </w:rPr>
        <w:t>-202</w:t>
      </w:r>
      <w:r>
        <w:rPr>
          <w:rFonts w:ascii="Times New Roman" w:hAnsi="Times New Roman" w:cs="Times New Roman"/>
          <w:sz w:val="26"/>
          <w:szCs w:val="26"/>
        </w:rPr>
        <w:t>5</w:t>
      </w:r>
      <w:r w:rsidRPr="00062AB2">
        <w:rPr>
          <w:rFonts w:ascii="Times New Roman" w:hAnsi="Times New Roman" w:cs="Times New Roman"/>
          <w:sz w:val="26"/>
          <w:szCs w:val="26"/>
        </w:rPr>
        <w:t xml:space="preserve"> </w:t>
      </w:r>
      <w:proofErr w:type="spellStart"/>
      <w:r w:rsidRPr="00062AB2">
        <w:rPr>
          <w:rFonts w:ascii="Times New Roman" w:hAnsi="Times New Roman" w:cs="Times New Roman"/>
          <w:sz w:val="26"/>
          <w:szCs w:val="26"/>
        </w:rPr>
        <w:t>н.р</w:t>
      </w:r>
      <w:proofErr w:type="spellEnd"/>
      <w:r w:rsidRPr="00062AB2">
        <w:rPr>
          <w:rFonts w:ascii="Times New Roman" w:hAnsi="Times New Roman" w:cs="Times New Roman"/>
          <w:sz w:val="26"/>
          <w:szCs w:val="26"/>
        </w:rPr>
        <w:t>. на екстернат</w:t>
      </w:r>
      <w:r>
        <w:rPr>
          <w:rFonts w:ascii="Times New Roman" w:hAnsi="Times New Roman" w:cs="Times New Roman"/>
          <w:sz w:val="26"/>
          <w:szCs w:val="26"/>
        </w:rPr>
        <w:t>і</w:t>
      </w:r>
      <w:r w:rsidRPr="00062AB2">
        <w:rPr>
          <w:rFonts w:ascii="Times New Roman" w:hAnsi="Times New Roman" w:cs="Times New Roman"/>
          <w:sz w:val="26"/>
          <w:szCs w:val="26"/>
        </w:rPr>
        <w:t xml:space="preserve"> </w:t>
      </w:r>
      <w:r>
        <w:rPr>
          <w:rFonts w:ascii="Times New Roman" w:hAnsi="Times New Roman" w:cs="Times New Roman"/>
          <w:sz w:val="26"/>
          <w:szCs w:val="26"/>
        </w:rPr>
        <w:t>навчалось 93 учні</w:t>
      </w:r>
      <w:r w:rsidRPr="0006783A">
        <w:rPr>
          <w:rFonts w:ascii="Times New Roman" w:hAnsi="Times New Roman" w:cs="Times New Roman"/>
          <w:sz w:val="26"/>
          <w:szCs w:val="26"/>
        </w:rPr>
        <w:t>.</w:t>
      </w:r>
    </w:p>
    <w:p w:rsidR="00BF0D0E" w:rsidRPr="00062AB2" w:rsidRDefault="00BF0D0E" w:rsidP="00BF0D0E">
      <w:pPr>
        <w:numPr>
          <w:ilvl w:val="2"/>
          <w:numId w:val="32"/>
        </w:numPr>
        <w:spacing w:after="0" w:line="240" w:lineRule="auto"/>
        <w:ind w:left="0" w:right="1" w:firstLine="567"/>
        <w:jc w:val="center"/>
        <w:rPr>
          <w:rFonts w:ascii="Times New Roman" w:hAnsi="Times New Roman" w:cs="Times New Roman"/>
          <w:b/>
          <w:bCs/>
          <w:sz w:val="26"/>
          <w:szCs w:val="26"/>
        </w:rPr>
      </w:pPr>
      <w:r w:rsidRPr="00062AB2">
        <w:rPr>
          <w:rFonts w:ascii="Times New Roman" w:hAnsi="Times New Roman" w:cs="Times New Roman"/>
          <w:b/>
          <w:bCs/>
          <w:sz w:val="26"/>
          <w:szCs w:val="26"/>
          <w:highlight w:val="white"/>
        </w:rPr>
        <w:t>Інклюзивне навчання</w:t>
      </w:r>
    </w:p>
    <w:p w:rsidR="00BF0D0E" w:rsidRPr="00062AB2" w:rsidRDefault="00BF0D0E" w:rsidP="00BF0D0E">
      <w:pPr>
        <w:spacing w:after="0" w:line="240" w:lineRule="auto"/>
        <w:ind w:right="1" w:firstLine="567"/>
        <w:jc w:val="both"/>
        <w:rPr>
          <w:rFonts w:ascii="Times New Roman" w:hAnsi="Times New Roman" w:cs="Times New Roman"/>
          <w:sz w:val="26"/>
          <w:szCs w:val="26"/>
        </w:rPr>
      </w:pPr>
      <w:r w:rsidRPr="00062AB2">
        <w:rPr>
          <w:rFonts w:ascii="Times New Roman" w:hAnsi="Times New Roman" w:cs="Times New Roman"/>
          <w:sz w:val="26"/>
          <w:szCs w:val="26"/>
          <w:highlight w:val="white"/>
        </w:rPr>
        <w:tab/>
        <w:t xml:space="preserve">У школі було створено класи з інклюзивним навчанням — </w:t>
      </w:r>
      <w:r>
        <w:rPr>
          <w:rFonts w:ascii="Times New Roman" w:hAnsi="Times New Roman" w:cs="Times New Roman"/>
          <w:sz w:val="26"/>
          <w:szCs w:val="26"/>
          <w:highlight w:val="white"/>
        </w:rPr>
        <w:t xml:space="preserve">2-Б, </w:t>
      </w:r>
      <w:r w:rsidRPr="00861D29">
        <w:rPr>
          <w:rFonts w:ascii="Times New Roman" w:hAnsi="Times New Roman" w:cs="Times New Roman"/>
          <w:sz w:val="26"/>
          <w:szCs w:val="26"/>
          <w:highlight w:val="white"/>
        </w:rPr>
        <w:t xml:space="preserve">2-В, </w:t>
      </w:r>
      <w:r>
        <w:rPr>
          <w:rFonts w:ascii="Times New Roman" w:hAnsi="Times New Roman" w:cs="Times New Roman"/>
          <w:sz w:val="26"/>
          <w:szCs w:val="26"/>
          <w:highlight w:val="white"/>
        </w:rPr>
        <w:t xml:space="preserve">2-Г, </w:t>
      </w:r>
      <w:r w:rsidRPr="00861D29">
        <w:rPr>
          <w:rFonts w:ascii="Times New Roman" w:hAnsi="Times New Roman" w:cs="Times New Roman"/>
          <w:sz w:val="26"/>
          <w:szCs w:val="26"/>
          <w:highlight w:val="white"/>
        </w:rPr>
        <w:t xml:space="preserve">3-В, </w:t>
      </w:r>
      <w:r>
        <w:rPr>
          <w:rFonts w:ascii="Times New Roman" w:hAnsi="Times New Roman" w:cs="Times New Roman"/>
          <w:sz w:val="26"/>
          <w:szCs w:val="26"/>
          <w:highlight w:val="white"/>
        </w:rPr>
        <w:t>3-Г, 4</w:t>
      </w:r>
      <w:r w:rsidRPr="00861D29">
        <w:rPr>
          <w:rFonts w:ascii="Times New Roman" w:hAnsi="Times New Roman" w:cs="Times New Roman"/>
          <w:sz w:val="26"/>
          <w:szCs w:val="26"/>
          <w:highlight w:val="white"/>
        </w:rPr>
        <w:t>-</w:t>
      </w:r>
      <w:r>
        <w:rPr>
          <w:rFonts w:ascii="Times New Roman" w:hAnsi="Times New Roman" w:cs="Times New Roman"/>
          <w:sz w:val="26"/>
          <w:szCs w:val="26"/>
          <w:highlight w:val="white"/>
        </w:rPr>
        <w:t>В</w:t>
      </w:r>
      <w:r w:rsidRPr="00861D29">
        <w:rPr>
          <w:rFonts w:ascii="Times New Roman" w:hAnsi="Times New Roman" w:cs="Times New Roman"/>
          <w:sz w:val="26"/>
          <w:szCs w:val="26"/>
          <w:highlight w:val="white"/>
        </w:rPr>
        <w:t xml:space="preserve">, </w:t>
      </w:r>
      <w:r>
        <w:rPr>
          <w:rFonts w:ascii="Times New Roman" w:hAnsi="Times New Roman" w:cs="Times New Roman"/>
          <w:sz w:val="26"/>
          <w:szCs w:val="26"/>
          <w:highlight w:val="white"/>
        </w:rPr>
        <w:t>8</w:t>
      </w:r>
      <w:r w:rsidRPr="00861D29">
        <w:rPr>
          <w:rFonts w:ascii="Times New Roman" w:hAnsi="Times New Roman" w:cs="Times New Roman"/>
          <w:sz w:val="26"/>
          <w:szCs w:val="26"/>
          <w:highlight w:val="white"/>
        </w:rPr>
        <w:t>-</w:t>
      </w:r>
      <w:r>
        <w:rPr>
          <w:rFonts w:ascii="Times New Roman" w:hAnsi="Times New Roman" w:cs="Times New Roman"/>
          <w:sz w:val="26"/>
          <w:szCs w:val="26"/>
          <w:highlight w:val="white"/>
        </w:rPr>
        <w:t>Б</w:t>
      </w:r>
      <w:r w:rsidRPr="00861D29">
        <w:rPr>
          <w:rFonts w:ascii="Times New Roman" w:hAnsi="Times New Roman" w:cs="Times New Roman"/>
          <w:sz w:val="26"/>
          <w:szCs w:val="26"/>
          <w:highlight w:val="white"/>
        </w:rPr>
        <w:t>,</w:t>
      </w:r>
      <w:r w:rsidRPr="00062AB2">
        <w:rPr>
          <w:rFonts w:ascii="Times New Roman" w:hAnsi="Times New Roman" w:cs="Times New Roman"/>
          <w:sz w:val="26"/>
          <w:szCs w:val="26"/>
          <w:highlight w:val="white"/>
        </w:rPr>
        <w:t xml:space="preserve"> у яких навчалися </w:t>
      </w:r>
      <w:r>
        <w:rPr>
          <w:rFonts w:ascii="Times New Roman" w:hAnsi="Times New Roman" w:cs="Times New Roman"/>
          <w:sz w:val="26"/>
          <w:szCs w:val="26"/>
          <w:highlight w:val="white"/>
        </w:rPr>
        <w:t>8</w:t>
      </w:r>
      <w:r w:rsidRPr="00062AB2">
        <w:rPr>
          <w:rFonts w:ascii="Times New Roman" w:hAnsi="Times New Roman" w:cs="Times New Roman"/>
          <w:sz w:val="26"/>
          <w:szCs w:val="26"/>
          <w:highlight w:val="white"/>
        </w:rPr>
        <w:t xml:space="preserve"> учнів. У цих класах працювали асистенти вчителя. Інклюзивне навчання в інклюзивних класах було організовано відповідно до навчального плану школи, з урахуванням потреб дітей з ООП, особливостей їх психофізичного розвитку та Методичних рекомендацій щодо організації навчання  осіб з  особливими освітніми потребами в закладах освіти в 202</w:t>
      </w:r>
      <w:r>
        <w:rPr>
          <w:rFonts w:ascii="Times New Roman" w:hAnsi="Times New Roman" w:cs="Times New Roman"/>
          <w:sz w:val="26"/>
          <w:szCs w:val="26"/>
          <w:highlight w:val="white"/>
        </w:rPr>
        <w:t>4</w:t>
      </w:r>
      <w:r w:rsidRPr="00062AB2">
        <w:rPr>
          <w:rFonts w:ascii="Times New Roman" w:hAnsi="Times New Roman" w:cs="Times New Roman"/>
          <w:sz w:val="26"/>
          <w:szCs w:val="26"/>
          <w:highlight w:val="white"/>
        </w:rPr>
        <w:t>/202</w:t>
      </w:r>
      <w:r>
        <w:rPr>
          <w:rFonts w:ascii="Times New Roman" w:hAnsi="Times New Roman" w:cs="Times New Roman"/>
          <w:sz w:val="26"/>
          <w:szCs w:val="26"/>
          <w:highlight w:val="white"/>
        </w:rPr>
        <w:t>5</w:t>
      </w:r>
      <w:r w:rsidRPr="00062AB2">
        <w:rPr>
          <w:rFonts w:ascii="Times New Roman" w:hAnsi="Times New Roman" w:cs="Times New Roman"/>
          <w:sz w:val="26"/>
          <w:szCs w:val="26"/>
          <w:highlight w:val="white"/>
        </w:rPr>
        <w:t xml:space="preserve"> </w:t>
      </w:r>
      <w:proofErr w:type="spellStart"/>
      <w:r w:rsidRPr="00062AB2">
        <w:rPr>
          <w:rFonts w:ascii="Times New Roman" w:hAnsi="Times New Roman" w:cs="Times New Roman"/>
          <w:sz w:val="26"/>
          <w:szCs w:val="26"/>
          <w:highlight w:val="white"/>
        </w:rPr>
        <w:t>н.р</w:t>
      </w:r>
      <w:proofErr w:type="spellEnd"/>
      <w:r w:rsidRPr="00062AB2">
        <w:rPr>
          <w:rFonts w:ascii="Times New Roman" w:hAnsi="Times New Roman" w:cs="Times New Roman"/>
          <w:sz w:val="26"/>
          <w:szCs w:val="26"/>
          <w:highlight w:val="white"/>
        </w:rPr>
        <w:t xml:space="preserve">. Були створені команди психолого-педагогічного супроводу учнів та розроблені індивідуальні програми розвитку. Класоводи та асистенти вчителя спільно з </w:t>
      </w:r>
      <w:r w:rsidRPr="00062AB2">
        <w:rPr>
          <w:rFonts w:ascii="Times New Roman" w:hAnsi="Times New Roman" w:cs="Times New Roman"/>
          <w:sz w:val="26"/>
          <w:szCs w:val="26"/>
          <w:highlight w:val="white"/>
        </w:rPr>
        <w:lastRenderedPageBreak/>
        <w:t>учителями-</w:t>
      </w:r>
      <w:proofErr w:type="spellStart"/>
      <w:r w:rsidRPr="00062AB2">
        <w:rPr>
          <w:rFonts w:ascii="Times New Roman" w:hAnsi="Times New Roman" w:cs="Times New Roman"/>
          <w:sz w:val="26"/>
          <w:szCs w:val="26"/>
          <w:highlight w:val="white"/>
        </w:rPr>
        <w:t>предметниками</w:t>
      </w:r>
      <w:proofErr w:type="spellEnd"/>
      <w:r w:rsidRPr="00062AB2">
        <w:rPr>
          <w:rFonts w:ascii="Times New Roman" w:hAnsi="Times New Roman" w:cs="Times New Roman"/>
          <w:sz w:val="26"/>
          <w:szCs w:val="26"/>
          <w:highlight w:val="white"/>
        </w:rPr>
        <w:t xml:space="preserve">, які викладають у цих класах, вели портфоліо учнів, де відображались навчальні досягнення та розвиток їх інтересів, забезпечували особистісно зорієнтований підхід до організації навчально-виховного процесу, диференційоване викладання з урахуванням освітніх потреб учнів. Батькам учнів систематично надавались консультації, педагогічна та психологічна підтримка, відбувався взаємний обмін інформацією про виконання ІПР щодо ефективності навчання та </w:t>
      </w:r>
      <w:proofErr w:type="spellStart"/>
      <w:r w:rsidRPr="00062AB2">
        <w:rPr>
          <w:rFonts w:ascii="Times New Roman" w:hAnsi="Times New Roman" w:cs="Times New Roman"/>
          <w:sz w:val="26"/>
          <w:szCs w:val="26"/>
          <w:highlight w:val="white"/>
        </w:rPr>
        <w:t>відомостяатестаціями</w:t>
      </w:r>
      <w:proofErr w:type="spellEnd"/>
      <w:r w:rsidRPr="00062AB2">
        <w:rPr>
          <w:rFonts w:ascii="Times New Roman" w:hAnsi="Times New Roman" w:cs="Times New Roman"/>
          <w:sz w:val="26"/>
          <w:szCs w:val="26"/>
          <w:highlight w:val="white"/>
        </w:rPr>
        <w:t xml:space="preserve"> про прогрес учнів. Також для учнів проводились корекційно-розвиткові заняття для подолання вад розвитку (згідно висновків про комплексну психолого-педагогічну оцінку розвитку дитини, виданих Луцьким ІРЦ). </w:t>
      </w:r>
    </w:p>
    <w:p w:rsidR="00BF0D0E" w:rsidRPr="00062AB2" w:rsidRDefault="00BF0D0E" w:rsidP="00BF0D0E">
      <w:pPr>
        <w:numPr>
          <w:ilvl w:val="2"/>
          <w:numId w:val="32"/>
        </w:numPr>
        <w:spacing w:after="0" w:line="240" w:lineRule="auto"/>
        <w:ind w:left="0" w:right="1" w:firstLine="567"/>
        <w:jc w:val="center"/>
        <w:rPr>
          <w:rFonts w:ascii="Times New Roman" w:hAnsi="Times New Roman" w:cs="Times New Roman"/>
          <w:b/>
          <w:sz w:val="26"/>
          <w:szCs w:val="26"/>
        </w:rPr>
      </w:pPr>
      <w:r>
        <w:rPr>
          <w:rFonts w:ascii="Times New Roman" w:hAnsi="Times New Roman" w:cs="Times New Roman"/>
          <w:b/>
          <w:sz w:val="26"/>
          <w:szCs w:val="26"/>
        </w:rPr>
        <w:t>НМТ</w:t>
      </w:r>
      <w:r w:rsidRPr="00062AB2">
        <w:rPr>
          <w:rFonts w:ascii="Times New Roman" w:hAnsi="Times New Roman" w:cs="Times New Roman"/>
          <w:b/>
          <w:sz w:val="26"/>
          <w:szCs w:val="26"/>
        </w:rPr>
        <w:t xml:space="preserve"> та державно-підсумкова атестація</w:t>
      </w:r>
    </w:p>
    <w:p w:rsidR="00BF0D0E" w:rsidRPr="00305D27" w:rsidRDefault="00BF0D0E" w:rsidP="00BF0D0E">
      <w:pPr>
        <w:pStyle w:val="af1"/>
        <w:spacing w:before="0" w:beforeAutospacing="0" w:after="0" w:afterAutospacing="0"/>
        <w:ind w:right="1" w:firstLine="567"/>
        <w:jc w:val="both"/>
        <w:rPr>
          <w:rFonts w:ascii="Times New Roman" w:hAnsi="Times New Roman" w:cs="Times New Roman"/>
          <w:sz w:val="26"/>
          <w:szCs w:val="26"/>
        </w:rPr>
      </w:pPr>
      <w:r w:rsidRPr="00305D27">
        <w:rPr>
          <w:rFonts w:ascii="Times New Roman" w:hAnsi="Times New Roman" w:cs="Times New Roman"/>
          <w:color w:val="212121"/>
          <w:sz w:val="26"/>
          <w:szCs w:val="26"/>
        </w:rPr>
        <w:t>У 202</w:t>
      </w:r>
      <w:r>
        <w:rPr>
          <w:rFonts w:ascii="Times New Roman" w:hAnsi="Times New Roman" w:cs="Times New Roman"/>
          <w:color w:val="212121"/>
          <w:sz w:val="26"/>
          <w:szCs w:val="26"/>
        </w:rPr>
        <w:t>4</w:t>
      </w:r>
      <w:r w:rsidRPr="00305D27">
        <w:rPr>
          <w:rFonts w:ascii="Times New Roman" w:hAnsi="Times New Roman" w:cs="Times New Roman"/>
          <w:color w:val="212121"/>
          <w:sz w:val="26"/>
          <w:szCs w:val="26"/>
        </w:rPr>
        <w:t>-202</w:t>
      </w:r>
      <w:r>
        <w:rPr>
          <w:rFonts w:ascii="Times New Roman" w:hAnsi="Times New Roman" w:cs="Times New Roman"/>
          <w:color w:val="212121"/>
          <w:sz w:val="26"/>
          <w:szCs w:val="26"/>
        </w:rPr>
        <w:t>5</w:t>
      </w:r>
      <w:r w:rsidRPr="00305D27">
        <w:rPr>
          <w:rFonts w:ascii="Times New Roman" w:hAnsi="Times New Roman" w:cs="Times New Roman"/>
          <w:color w:val="212121"/>
          <w:sz w:val="26"/>
          <w:szCs w:val="26"/>
        </w:rPr>
        <w:t xml:space="preserve"> </w:t>
      </w:r>
      <w:proofErr w:type="spellStart"/>
      <w:r w:rsidRPr="00305D27">
        <w:rPr>
          <w:rFonts w:ascii="Times New Roman" w:hAnsi="Times New Roman" w:cs="Times New Roman"/>
          <w:color w:val="212121"/>
          <w:sz w:val="26"/>
          <w:szCs w:val="26"/>
        </w:rPr>
        <w:t>н.р</w:t>
      </w:r>
      <w:proofErr w:type="spellEnd"/>
      <w:r w:rsidRPr="00305D27">
        <w:rPr>
          <w:rFonts w:ascii="Times New Roman" w:hAnsi="Times New Roman" w:cs="Times New Roman"/>
          <w:color w:val="212121"/>
          <w:sz w:val="26"/>
          <w:szCs w:val="26"/>
        </w:rPr>
        <w:t xml:space="preserve">. відповідно до нормативно-правових актів, учнів </w:t>
      </w:r>
      <w:r>
        <w:rPr>
          <w:rFonts w:ascii="Times New Roman" w:hAnsi="Times New Roman" w:cs="Times New Roman"/>
          <w:color w:val="212121"/>
          <w:sz w:val="26"/>
          <w:szCs w:val="26"/>
        </w:rPr>
        <w:t xml:space="preserve">4-х, </w:t>
      </w:r>
      <w:r w:rsidRPr="00305D27">
        <w:rPr>
          <w:rFonts w:ascii="Times New Roman" w:hAnsi="Times New Roman" w:cs="Times New Roman"/>
          <w:color w:val="212121"/>
          <w:sz w:val="26"/>
          <w:szCs w:val="26"/>
        </w:rPr>
        <w:t>9-х, 11-х класів було звільнено від проходження державної підсумкової атестації.  Проте, всі випускники 11-х класів були вчасно зареєстровані на проходження НМТ-202</w:t>
      </w:r>
      <w:r>
        <w:rPr>
          <w:rFonts w:ascii="Times New Roman" w:hAnsi="Times New Roman" w:cs="Times New Roman"/>
          <w:color w:val="212121"/>
          <w:sz w:val="26"/>
          <w:szCs w:val="26"/>
        </w:rPr>
        <w:t>5</w:t>
      </w:r>
      <w:r w:rsidRPr="00305D27">
        <w:rPr>
          <w:rFonts w:ascii="Times New Roman" w:hAnsi="Times New Roman" w:cs="Times New Roman"/>
          <w:color w:val="212121"/>
          <w:sz w:val="26"/>
          <w:szCs w:val="26"/>
        </w:rPr>
        <w:t xml:space="preserve">. </w:t>
      </w:r>
    </w:p>
    <w:p w:rsidR="00BF0D0E" w:rsidRPr="00062AB2" w:rsidRDefault="00BF0D0E" w:rsidP="00BF0D0E">
      <w:pPr>
        <w:numPr>
          <w:ilvl w:val="2"/>
          <w:numId w:val="32"/>
        </w:numPr>
        <w:spacing w:after="0" w:line="240" w:lineRule="auto"/>
        <w:ind w:left="0" w:right="1" w:firstLine="567"/>
        <w:jc w:val="center"/>
        <w:rPr>
          <w:rFonts w:ascii="Times New Roman" w:hAnsi="Times New Roman" w:cs="Times New Roman"/>
          <w:b/>
          <w:sz w:val="26"/>
          <w:szCs w:val="26"/>
        </w:rPr>
      </w:pPr>
      <w:r w:rsidRPr="00062AB2">
        <w:rPr>
          <w:rFonts w:ascii="Times New Roman" w:hAnsi="Times New Roman" w:cs="Times New Roman"/>
          <w:b/>
          <w:sz w:val="26"/>
          <w:szCs w:val="26"/>
        </w:rPr>
        <w:t>Робота з обдарованими здобувачами освіти</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sidRPr="00244FF1">
        <w:rPr>
          <w:rFonts w:ascii="Times New Roman" w:hAnsi="Times New Roman" w:cs="Times New Roman"/>
          <w:b w:val="0"/>
          <w:sz w:val="26"/>
          <w:szCs w:val="26"/>
        </w:rPr>
        <w:t xml:space="preserve">Робота з обдарованими здобувачами освіти є одним із пріоритетних напрямів діяльності </w:t>
      </w:r>
      <w:r>
        <w:rPr>
          <w:rFonts w:ascii="Times New Roman" w:hAnsi="Times New Roman" w:cs="Times New Roman"/>
          <w:b w:val="0"/>
          <w:sz w:val="26"/>
          <w:szCs w:val="26"/>
        </w:rPr>
        <w:t>ліцею</w:t>
      </w:r>
      <w:r w:rsidRPr="00244FF1">
        <w:rPr>
          <w:rFonts w:ascii="Times New Roman" w:hAnsi="Times New Roman" w:cs="Times New Roman"/>
          <w:b w:val="0"/>
          <w:sz w:val="26"/>
          <w:szCs w:val="26"/>
        </w:rPr>
        <w:t>. Основним завданням є створення умов для розвитку творчого потенціалу, інтелектуальних здібностей та лідерських якостей учнів, а також забезпечення їхньої участі у різних формах інтелектуальної, науково-дослідницької та творчої діяльності.</w:t>
      </w:r>
      <w:r>
        <w:rPr>
          <w:rFonts w:ascii="Times New Roman" w:hAnsi="Times New Roman" w:cs="Times New Roman"/>
          <w:b w:val="0"/>
          <w:sz w:val="26"/>
          <w:szCs w:val="26"/>
        </w:rPr>
        <w:t xml:space="preserve"> У центрі уваги перебуває:</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244FF1">
        <w:rPr>
          <w:rFonts w:ascii="Times New Roman" w:hAnsi="Times New Roman" w:cs="Times New Roman"/>
          <w:b w:val="0"/>
          <w:sz w:val="26"/>
          <w:szCs w:val="26"/>
        </w:rPr>
        <w:t>виявлення та підтримка здібних і талановитих учнів;</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244FF1">
        <w:rPr>
          <w:rFonts w:ascii="Times New Roman" w:hAnsi="Times New Roman" w:cs="Times New Roman"/>
          <w:b w:val="0"/>
          <w:sz w:val="26"/>
          <w:szCs w:val="26"/>
        </w:rPr>
        <w:t>залучення їх до участі в олімпіадах, конкурсах, турнірах, на</w:t>
      </w:r>
      <w:r>
        <w:rPr>
          <w:rFonts w:ascii="Times New Roman" w:hAnsi="Times New Roman" w:cs="Times New Roman"/>
          <w:b w:val="0"/>
          <w:sz w:val="26"/>
          <w:szCs w:val="26"/>
        </w:rPr>
        <w:t>уково-дослідницькій роботі МАН;</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244FF1">
        <w:rPr>
          <w:rFonts w:ascii="Times New Roman" w:hAnsi="Times New Roman" w:cs="Times New Roman"/>
          <w:b w:val="0"/>
          <w:sz w:val="26"/>
          <w:szCs w:val="26"/>
        </w:rPr>
        <w:t xml:space="preserve">розвиток творчих і креативних навичок через гурткову роботу, факультативи та </w:t>
      </w:r>
      <w:proofErr w:type="spellStart"/>
      <w:r w:rsidRPr="00244FF1">
        <w:rPr>
          <w:rFonts w:ascii="Times New Roman" w:hAnsi="Times New Roman" w:cs="Times New Roman"/>
          <w:b w:val="0"/>
          <w:sz w:val="26"/>
          <w:szCs w:val="26"/>
        </w:rPr>
        <w:t>проєктну</w:t>
      </w:r>
      <w:proofErr w:type="spellEnd"/>
      <w:r w:rsidRPr="00244FF1">
        <w:rPr>
          <w:rFonts w:ascii="Times New Roman" w:hAnsi="Times New Roman" w:cs="Times New Roman"/>
          <w:b w:val="0"/>
          <w:sz w:val="26"/>
          <w:szCs w:val="26"/>
        </w:rPr>
        <w:t xml:space="preserve"> діяльність;</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244FF1">
        <w:rPr>
          <w:rFonts w:ascii="Times New Roman" w:hAnsi="Times New Roman" w:cs="Times New Roman"/>
          <w:b w:val="0"/>
          <w:sz w:val="26"/>
          <w:szCs w:val="26"/>
        </w:rPr>
        <w:t>індивідуалізація освітнього процесу відповідно</w:t>
      </w:r>
      <w:r>
        <w:rPr>
          <w:rFonts w:ascii="Times New Roman" w:hAnsi="Times New Roman" w:cs="Times New Roman"/>
          <w:b w:val="0"/>
          <w:sz w:val="26"/>
          <w:szCs w:val="26"/>
        </w:rPr>
        <w:t xml:space="preserve"> до потреб і можливостей учнів;</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244FF1">
        <w:rPr>
          <w:rFonts w:ascii="Times New Roman" w:hAnsi="Times New Roman" w:cs="Times New Roman"/>
          <w:b w:val="0"/>
          <w:sz w:val="26"/>
          <w:szCs w:val="26"/>
        </w:rPr>
        <w:t>створення сприятливого середовища для самореалізації та професійного самовизначення.</w:t>
      </w:r>
    </w:p>
    <w:p w:rsidR="00BF0D0E" w:rsidRDefault="00BF0D0E" w:rsidP="00BF0D0E">
      <w:pPr>
        <w:pStyle w:val="af0"/>
        <w:spacing w:after="0" w:line="240" w:lineRule="auto"/>
        <w:ind w:right="1" w:firstLine="567"/>
        <w:jc w:val="both"/>
        <w:rPr>
          <w:rFonts w:ascii="Times New Roman" w:hAnsi="Times New Roman" w:cs="Times New Roman"/>
          <w:b w:val="0"/>
          <w:sz w:val="26"/>
          <w:szCs w:val="26"/>
        </w:rPr>
      </w:pPr>
      <w:r w:rsidRPr="00244FF1">
        <w:rPr>
          <w:rFonts w:ascii="Times New Roman" w:hAnsi="Times New Roman" w:cs="Times New Roman"/>
          <w:b w:val="0"/>
          <w:sz w:val="26"/>
          <w:szCs w:val="26"/>
        </w:rPr>
        <w:t xml:space="preserve">Зусилля педагогічного колективу </w:t>
      </w:r>
      <w:r>
        <w:rPr>
          <w:rFonts w:ascii="Times New Roman" w:hAnsi="Times New Roman" w:cs="Times New Roman"/>
          <w:b w:val="0"/>
          <w:sz w:val="26"/>
          <w:szCs w:val="26"/>
        </w:rPr>
        <w:t>спрямовуються</w:t>
      </w:r>
      <w:r w:rsidRPr="00244FF1">
        <w:rPr>
          <w:rFonts w:ascii="Times New Roman" w:hAnsi="Times New Roman" w:cs="Times New Roman"/>
          <w:b w:val="0"/>
          <w:sz w:val="26"/>
          <w:szCs w:val="26"/>
        </w:rPr>
        <w:t xml:space="preserve"> на підтримку здібних здобувачів освіти, розвиток їхньої мотивації до навчання та забезпечення умов для досягнення високих результатів у різних сферах діяльності.</w:t>
      </w:r>
    </w:p>
    <w:p w:rsidR="00BF0D0E" w:rsidRDefault="00BF0D0E" w:rsidP="00535021">
      <w:pPr>
        <w:spacing w:after="0" w:line="240" w:lineRule="auto"/>
        <w:ind w:right="1"/>
        <w:rPr>
          <w:rFonts w:ascii="Times New Roman" w:eastAsia="Times New Roman" w:hAnsi="Times New Roman" w:cs="Times New Roman"/>
          <w:b/>
          <w:kern w:val="2"/>
          <w:sz w:val="28"/>
          <w:szCs w:val="28"/>
          <w:lang w:eastAsia="zh-CN"/>
        </w:rPr>
      </w:pPr>
    </w:p>
    <w:p w:rsidR="00BF0D0E" w:rsidRPr="009A2580" w:rsidRDefault="00BF0D0E" w:rsidP="00BF0D0E">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Список призерів предметних конкурсів, змагань у 2024/2025 </w:t>
      </w:r>
      <w:proofErr w:type="spellStart"/>
      <w:r w:rsidRPr="009A2580">
        <w:rPr>
          <w:rFonts w:ascii="Times New Roman" w:eastAsia="Times New Roman" w:hAnsi="Times New Roman" w:cs="Times New Roman"/>
          <w:b/>
          <w:kern w:val="2"/>
          <w:sz w:val="28"/>
          <w:szCs w:val="28"/>
          <w:lang w:eastAsia="zh-CN"/>
        </w:rPr>
        <w:t>н.р</w:t>
      </w:r>
      <w:proofErr w:type="spellEnd"/>
      <w:r w:rsidRPr="009A2580">
        <w:rPr>
          <w:rFonts w:ascii="Times New Roman" w:eastAsia="Times New Roman" w:hAnsi="Times New Roman" w:cs="Times New Roman"/>
          <w:b/>
          <w:kern w:val="2"/>
          <w:sz w:val="28"/>
          <w:szCs w:val="28"/>
          <w:lang w:eastAsia="zh-CN"/>
        </w:rPr>
        <w:t>.</w:t>
      </w:r>
    </w:p>
    <w:tbl>
      <w:tblPr>
        <w:tblW w:w="15436" w:type="dxa"/>
        <w:tblInd w:w="-176" w:type="dxa"/>
        <w:tblLayout w:type="fixed"/>
        <w:tblLook w:val="0000" w:firstRow="0" w:lastRow="0" w:firstColumn="0" w:lastColumn="0" w:noHBand="0" w:noVBand="0"/>
      </w:tblPr>
      <w:tblGrid>
        <w:gridCol w:w="568"/>
        <w:gridCol w:w="1984"/>
        <w:gridCol w:w="851"/>
        <w:gridCol w:w="1419"/>
        <w:gridCol w:w="4109"/>
        <w:gridCol w:w="2730"/>
        <w:gridCol w:w="1460"/>
        <w:gridCol w:w="2315"/>
      </w:tblGrid>
      <w:tr w:rsidR="00BF0D0E" w:rsidRPr="009A2580" w:rsidTr="005808AD">
        <w:trPr>
          <w:trHeight w:val="607"/>
        </w:trPr>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w:t>
            </w: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 xml:space="preserve">ПІП учня </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Клас</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Етап</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Назва конкурсу</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Назва роботи</w:t>
            </w: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Місце</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керівника</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Навроцький Роман</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7-Б</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val="en-US" w:eastAsia="zh-CN"/>
              </w:rPr>
            </w:pPr>
            <w:r w:rsidRPr="009A2580">
              <w:rPr>
                <w:rFonts w:ascii="Times New Roman" w:eastAsia="Times New Roman" w:hAnsi="Times New Roman" w:cs="Times New Roman"/>
                <w:kern w:val="2"/>
                <w:sz w:val="24"/>
                <w:szCs w:val="24"/>
                <w:lang w:eastAsia="zh-CN"/>
              </w:rPr>
              <w:t>Міський</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Акція з вивчення власного родоводу «Без сім’ї і свого роду – нема нації, народу – 2024», старша вікова категорія</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№428-од від 01.11.2024)</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Єрмоленко М.П.</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Кушнір Вікторія</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5-А</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Математичні змагання ім. М.П. Кравчука «Крок до вершин математики»,</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номінація «Цікава математика»,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№134-од від 01.04.2025)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Математика на сірниках в розв’язуванні задач</w:t>
            </w: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Петрова Л.Ф.</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Ткачук Максим</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5-В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Математичні змагання ім. М.П. </w:t>
            </w:r>
            <w:proofErr w:type="spellStart"/>
            <w:r w:rsidRPr="009A2580">
              <w:rPr>
                <w:rFonts w:ascii="Times New Roman" w:eastAsia="Times New Roman" w:hAnsi="Times New Roman" w:cs="Times New Roman"/>
                <w:kern w:val="2"/>
                <w:sz w:val="24"/>
                <w:szCs w:val="24"/>
                <w:lang w:eastAsia="zh-CN"/>
              </w:rPr>
              <w:t>Крвчука</w:t>
            </w:r>
            <w:proofErr w:type="spellEnd"/>
            <w:r w:rsidRPr="009A2580">
              <w:rPr>
                <w:rFonts w:ascii="Times New Roman" w:eastAsia="Times New Roman" w:hAnsi="Times New Roman" w:cs="Times New Roman"/>
                <w:kern w:val="2"/>
                <w:sz w:val="24"/>
                <w:szCs w:val="24"/>
                <w:lang w:eastAsia="zh-CN"/>
              </w:rPr>
              <w:t xml:space="preserve"> «Крок до вершин математики»,</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номінація «Математична олімпіада»,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№134-од від 01.04.2025)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Джигалюк</w:t>
            </w:r>
            <w:proofErr w:type="spellEnd"/>
            <w:r w:rsidRPr="009A2580">
              <w:rPr>
                <w:rFonts w:ascii="Times New Roman" w:eastAsia="Times New Roman" w:hAnsi="Times New Roman" w:cs="Times New Roman"/>
                <w:kern w:val="2"/>
                <w:sz w:val="24"/>
                <w:szCs w:val="24"/>
                <w:lang w:eastAsia="zh-CN"/>
              </w:rPr>
              <w:t xml:space="preserve"> М.М.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Шевчук Ярослав</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5-Г</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Математичні змагання ім. М.П. </w:t>
            </w:r>
            <w:proofErr w:type="spellStart"/>
            <w:r w:rsidRPr="009A2580">
              <w:rPr>
                <w:rFonts w:ascii="Times New Roman" w:eastAsia="Times New Roman" w:hAnsi="Times New Roman" w:cs="Times New Roman"/>
                <w:kern w:val="2"/>
                <w:sz w:val="24"/>
                <w:szCs w:val="24"/>
                <w:lang w:eastAsia="zh-CN"/>
              </w:rPr>
              <w:t>Крвчука</w:t>
            </w:r>
            <w:proofErr w:type="spellEnd"/>
            <w:r w:rsidRPr="009A2580">
              <w:rPr>
                <w:rFonts w:ascii="Times New Roman" w:eastAsia="Times New Roman" w:hAnsi="Times New Roman" w:cs="Times New Roman"/>
                <w:kern w:val="2"/>
                <w:sz w:val="24"/>
                <w:szCs w:val="24"/>
                <w:lang w:eastAsia="zh-CN"/>
              </w:rPr>
              <w:t xml:space="preserve"> «Крок до вершин математики»,</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номінація «Математична олімпіада»,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№134-од від 01.04.2025)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Джигалюк</w:t>
            </w:r>
            <w:proofErr w:type="spellEnd"/>
            <w:r w:rsidRPr="009A2580">
              <w:rPr>
                <w:rFonts w:ascii="Times New Roman" w:eastAsia="Times New Roman" w:hAnsi="Times New Roman" w:cs="Times New Roman"/>
                <w:kern w:val="2"/>
                <w:sz w:val="24"/>
                <w:szCs w:val="24"/>
                <w:lang w:eastAsia="zh-CN"/>
              </w:rPr>
              <w:t xml:space="preserve"> М.М.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Варфоломєєв</w:t>
            </w:r>
            <w:proofErr w:type="spellEnd"/>
            <w:r w:rsidRPr="009A2580">
              <w:rPr>
                <w:rFonts w:ascii="Times New Roman" w:eastAsia="Times New Roman" w:hAnsi="Times New Roman" w:cs="Times New Roman"/>
                <w:kern w:val="2"/>
                <w:sz w:val="24"/>
                <w:szCs w:val="24"/>
                <w:lang w:eastAsia="zh-CN"/>
              </w:rPr>
              <w:t xml:space="preserve"> Данило</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7-Б</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Математична олімпіада імені академіка Михайла Кравчука</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Мороз Т.Ф.</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Шевчук Назарій</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7-Б</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Математична олімпіада імені академіка Михайла Кравчука</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Мороз Т.Ф.</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Кухаренко Ангеліна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6-А</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Конкурс виразного читання ім. Юліуша Словацького</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Нечипорук Н.В.</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Півень Владислава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Конкурс виразного читання ім. Юліуша Словацького</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Нечипорук Н.В.</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Кухаренко Ангеліна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6-А</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Літературно-мистецьке свято ім. Юліуша Словацького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№157 від 07.05.2025)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Нечипорук Н.В.</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Півень Владислава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Літературно-мистецьке свято ім. Юліуша Словацького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№157 від 07.05.2025)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Нечипорук Н.В.</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Бочкарьова</w:t>
            </w:r>
            <w:proofErr w:type="spellEnd"/>
            <w:r w:rsidRPr="009A2580">
              <w:rPr>
                <w:rFonts w:ascii="Times New Roman" w:eastAsia="Times New Roman" w:hAnsi="Times New Roman" w:cs="Times New Roman"/>
                <w:kern w:val="2"/>
                <w:sz w:val="24"/>
                <w:szCs w:val="24"/>
                <w:lang w:eastAsia="zh-CN"/>
              </w:rPr>
              <w:t xml:space="preserve"> Наталія</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8-Г</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Обласний конкурс української патріотичної пісні «Срібні дзвіночки», середня вікова категорія </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i/>
                <w:kern w:val="2"/>
                <w:sz w:val="24"/>
                <w:szCs w:val="24"/>
                <w:lang w:eastAsia="zh-CN"/>
              </w:rPr>
              <w:t>(наказ №19-од від 15.01.2025)</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Яручик</w:t>
            </w:r>
            <w:proofErr w:type="spellEnd"/>
            <w:r w:rsidRPr="009A2580">
              <w:rPr>
                <w:rFonts w:ascii="Times New Roman" w:eastAsia="Times New Roman" w:hAnsi="Times New Roman" w:cs="Times New Roman"/>
                <w:kern w:val="2"/>
                <w:sz w:val="24"/>
                <w:szCs w:val="24"/>
                <w:lang w:eastAsia="zh-CN"/>
              </w:rPr>
              <w:t xml:space="preserve"> О.І.</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Домбровська Юлія</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Конкурс «Патріоти Волині»</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Літварчук</w:t>
            </w:r>
            <w:proofErr w:type="spellEnd"/>
            <w:r w:rsidRPr="009A2580">
              <w:rPr>
                <w:rFonts w:ascii="Times New Roman" w:eastAsia="Times New Roman" w:hAnsi="Times New Roman" w:cs="Times New Roman"/>
                <w:kern w:val="2"/>
                <w:sz w:val="24"/>
                <w:szCs w:val="24"/>
                <w:lang w:eastAsia="zh-CN"/>
              </w:rPr>
              <w:t xml:space="preserve"> О.А.</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Манюк</w:t>
            </w:r>
            <w:proofErr w:type="spellEnd"/>
            <w:r w:rsidRPr="009A2580">
              <w:rPr>
                <w:rFonts w:ascii="Times New Roman" w:eastAsia="Times New Roman" w:hAnsi="Times New Roman" w:cs="Times New Roman"/>
                <w:kern w:val="2"/>
                <w:sz w:val="24"/>
                <w:szCs w:val="24"/>
                <w:lang w:eastAsia="zh-CN"/>
              </w:rPr>
              <w:t xml:space="preserve"> Катерина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3-Г</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Конкурс малюнків «Правосуддя це …»</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Поліщук В.М.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u w:val="single"/>
                <w:lang w:eastAsia="zh-CN"/>
              </w:rPr>
            </w:pPr>
            <w:r w:rsidRPr="009A2580">
              <w:rPr>
                <w:rFonts w:ascii="Times New Roman" w:eastAsia="Times New Roman" w:hAnsi="Times New Roman" w:cs="Times New Roman"/>
                <w:kern w:val="2"/>
                <w:sz w:val="24"/>
                <w:szCs w:val="24"/>
                <w:u w:val="single"/>
                <w:lang w:eastAsia="zh-CN"/>
              </w:rPr>
              <w:t>Команда: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Прокопук</w:t>
            </w:r>
            <w:proofErr w:type="spellEnd"/>
            <w:r w:rsidRPr="009A2580">
              <w:rPr>
                <w:rFonts w:ascii="Times New Roman" w:eastAsia="Times New Roman" w:hAnsi="Times New Roman" w:cs="Times New Roman"/>
                <w:kern w:val="2"/>
                <w:sz w:val="24"/>
                <w:szCs w:val="24"/>
                <w:lang w:eastAsia="zh-CN"/>
              </w:rPr>
              <w:t xml:space="preserve"> Ілля</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Матвіюк</w:t>
            </w:r>
            <w:proofErr w:type="spellEnd"/>
            <w:r w:rsidRPr="009A2580">
              <w:rPr>
                <w:rFonts w:ascii="Times New Roman" w:eastAsia="Times New Roman" w:hAnsi="Times New Roman" w:cs="Times New Roman"/>
                <w:kern w:val="2"/>
                <w:sz w:val="24"/>
                <w:szCs w:val="24"/>
                <w:lang w:eastAsia="zh-CN"/>
              </w:rPr>
              <w:t xml:space="preserve"> Ігор</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10-В</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Луцька шкільна </w:t>
            </w:r>
            <w:proofErr w:type="spellStart"/>
            <w:r w:rsidRPr="009A2580">
              <w:rPr>
                <w:rFonts w:ascii="Times New Roman" w:eastAsia="Times New Roman" w:hAnsi="Times New Roman" w:cs="Times New Roman"/>
                <w:kern w:val="2"/>
                <w:sz w:val="24"/>
                <w:szCs w:val="24"/>
                <w:lang w:eastAsia="zh-CN"/>
              </w:rPr>
              <w:t>дебатна</w:t>
            </w:r>
            <w:proofErr w:type="spellEnd"/>
            <w:r w:rsidRPr="009A2580">
              <w:rPr>
                <w:rFonts w:ascii="Times New Roman" w:eastAsia="Times New Roman" w:hAnsi="Times New Roman" w:cs="Times New Roman"/>
                <w:kern w:val="2"/>
                <w:sz w:val="24"/>
                <w:szCs w:val="24"/>
                <w:lang w:eastAsia="zh-CN"/>
              </w:rPr>
              <w:t xml:space="preserve"> ліга</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фіналісти</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Поліщук В.М.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Дорецька</w:t>
            </w:r>
            <w:proofErr w:type="spellEnd"/>
            <w:r w:rsidRPr="009A2580">
              <w:rPr>
                <w:rFonts w:ascii="Times New Roman" w:eastAsia="Times New Roman" w:hAnsi="Times New Roman" w:cs="Times New Roman"/>
                <w:kern w:val="2"/>
                <w:sz w:val="24"/>
                <w:szCs w:val="24"/>
                <w:lang w:eastAsia="zh-CN"/>
              </w:rPr>
              <w:t xml:space="preserve"> Уляна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8-Б</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Конкурс креативних ідей учнівської молоді «Зробимо Волинь кращою! Не будь байдужим!»</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«Шлях у вічність». Будівництво крематорію у Волинській області</w:t>
            </w: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Дорецька</w:t>
            </w:r>
            <w:proofErr w:type="spellEnd"/>
            <w:r w:rsidRPr="009A2580">
              <w:rPr>
                <w:rFonts w:ascii="Times New Roman" w:eastAsia="Times New Roman" w:hAnsi="Times New Roman" w:cs="Times New Roman"/>
                <w:kern w:val="2"/>
                <w:sz w:val="24"/>
                <w:szCs w:val="24"/>
                <w:lang w:eastAsia="zh-CN"/>
              </w:rPr>
              <w:t xml:space="preserve"> Т.В.</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u w:val="single"/>
                <w:lang w:eastAsia="zh-CN"/>
              </w:rPr>
            </w:pPr>
            <w:r w:rsidRPr="009A2580">
              <w:rPr>
                <w:rFonts w:ascii="Times New Roman" w:eastAsia="Times New Roman" w:hAnsi="Times New Roman" w:cs="Times New Roman"/>
                <w:kern w:val="2"/>
                <w:sz w:val="24"/>
                <w:szCs w:val="24"/>
                <w:u w:val="single"/>
                <w:lang w:eastAsia="zh-CN"/>
              </w:rPr>
              <w:t>Команда: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Кідиба</w:t>
            </w:r>
            <w:proofErr w:type="spellEnd"/>
            <w:r w:rsidRPr="009A2580">
              <w:rPr>
                <w:rFonts w:ascii="Times New Roman" w:eastAsia="Times New Roman" w:hAnsi="Times New Roman" w:cs="Times New Roman"/>
                <w:kern w:val="2"/>
                <w:sz w:val="24"/>
                <w:szCs w:val="24"/>
                <w:lang w:eastAsia="zh-CN"/>
              </w:rPr>
              <w:t xml:space="preserve"> Артем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Лащук</w:t>
            </w:r>
            <w:proofErr w:type="spellEnd"/>
            <w:r w:rsidRPr="009A2580">
              <w:rPr>
                <w:rFonts w:ascii="Times New Roman" w:eastAsia="Times New Roman" w:hAnsi="Times New Roman" w:cs="Times New Roman"/>
                <w:kern w:val="2"/>
                <w:sz w:val="24"/>
                <w:szCs w:val="24"/>
                <w:lang w:eastAsia="zh-CN"/>
              </w:rPr>
              <w:t xml:space="preserve"> Ілля</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Свистак</w:t>
            </w:r>
            <w:proofErr w:type="spellEnd"/>
            <w:r w:rsidRPr="009A2580">
              <w:rPr>
                <w:rFonts w:ascii="Times New Roman" w:eastAsia="Times New Roman" w:hAnsi="Times New Roman" w:cs="Times New Roman"/>
                <w:kern w:val="2"/>
                <w:sz w:val="24"/>
                <w:szCs w:val="24"/>
                <w:lang w:eastAsia="zh-CN"/>
              </w:rPr>
              <w:t xml:space="preserve"> Артем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Шикута</w:t>
            </w:r>
            <w:proofErr w:type="spellEnd"/>
            <w:r w:rsidRPr="009A2580">
              <w:rPr>
                <w:rFonts w:ascii="Times New Roman" w:eastAsia="Times New Roman" w:hAnsi="Times New Roman" w:cs="Times New Roman"/>
                <w:kern w:val="2"/>
                <w:sz w:val="24"/>
                <w:szCs w:val="24"/>
                <w:lang w:eastAsia="zh-CN"/>
              </w:rPr>
              <w:t xml:space="preserve"> Дмитро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Зезюлькін</w:t>
            </w:r>
            <w:proofErr w:type="spellEnd"/>
            <w:r w:rsidRPr="009A2580">
              <w:rPr>
                <w:rFonts w:ascii="Times New Roman" w:eastAsia="Times New Roman" w:hAnsi="Times New Roman" w:cs="Times New Roman"/>
                <w:kern w:val="2"/>
                <w:sz w:val="24"/>
                <w:szCs w:val="24"/>
                <w:lang w:eastAsia="zh-CN"/>
              </w:rPr>
              <w:t xml:space="preserve"> Олександр</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Зезюлькін</w:t>
            </w:r>
            <w:proofErr w:type="spellEnd"/>
            <w:r w:rsidRPr="009A2580">
              <w:rPr>
                <w:rFonts w:ascii="Times New Roman" w:eastAsia="Times New Roman" w:hAnsi="Times New Roman" w:cs="Times New Roman"/>
                <w:kern w:val="2"/>
                <w:sz w:val="24"/>
                <w:szCs w:val="24"/>
                <w:lang w:eastAsia="zh-CN"/>
              </w:rPr>
              <w:t xml:space="preserve"> Дмитро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Семенюк Тимофій</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Пус</w:t>
            </w:r>
            <w:proofErr w:type="spellEnd"/>
            <w:r w:rsidRPr="009A2580">
              <w:rPr>
                <w:rFonts w:ascii="Times New Roman" w:eastAsia="Times New Roman" w:hAnsi="Times New Roman" w:cs="Times New Roman"/>
                <w:kern w:val="2"/>
                <w:sz w:val="24"/>
                <w:szCs w:val="24"/>
                <w:lang w:eastAsia="zh-CN"/>
              </w:rPr>
              <w:t xml:space="preserve"> Ярослав</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Мах Артем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Фейна</w:t>
            </w:r>
            <w:proofErr w:type="spellEnd"/>
            <w:r w:rsidRPr="009A2580">
              <w:rPr>
                <w:rFonts w:ascii="Times New Roman" w:eastAsia="Times New Roman" w:hAnsi="Times New Roman" w:cs="Times New Roman"/>
                <w:kern w:val="2"/>
                <w:sz w:val="24"/>
                <w:szCs w:val="24"/>
                <w:lang w:eastAsia="zh-CN"/>
              </w:rPr>
              <w:t xml:space="preserve"> Єгор</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2-А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2-А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2-А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2-А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3-Б</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3-Б</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Турнір з міні-футболу (1-3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Мельничук П.М.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u w:val="single"/>
                <w:lang w:eastAsia="zh-CN"/>
              </w:rPr>
            </w:pPr>
            <w:r w:rsidRPr="009A2580">
              <w:rPr>
                <w:rFonts w:ascii="Times New Roman" w:eastAsia="Times New Roman" w:hAnsi="Times New Roman" w:cs="Times New Roman"/>
                <w:kern w:val="2"/>
                <w:sz w:val="24"/>
                <w:szCs w:val="24"/>
                <w:u w:val="single"/>
                <w:lang w:eastAsia="zh-CN"/>
              </w:rPr>
              <w:t>Команда:</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Дяк Дмитро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Дяк Ілля</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Антоник</w:t>
            </w:r>
            <w:proofErr w:type="spellEnd"/>
            <w:r w:rsidRPr="009A2580">
              <w:rPr>
                <w:rFonts w:ascii="Times New Roman" w:eastAsia="Times New Roman" w:hAnsi="Times New Roman" w:cs="Times New Roman"/>
                <w:kern w:val="2"/>
                <w:sz w:val="24"/>
                <w:szCs w:val="24"/>
                <w:lang w:eastAsia="zh-CN"/>
              </w:rPr>
              <w:t xml:space="preserve"> Владислав</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Винарський</w:t>
            </w:r>
            <w:proofErr w:type="spellEnd"/>
            <w:r w:rsidRPr="009A2580">
              <w:rPr>
                <w:rFonts w:ascii="Times New Roman" w:eastAsia="Times New Roman" w:hAnsi="Times New Roman" w:cs="Times New Roman"/>
                <w:kern w:val="2"/>
                <w:sz w:val="24"/>
                <w:szCs w:val="24"/>
                <w:lang w:eastAsia="zh-CN"/>
              </w:rPr>
              <w:t xml:space="preserve"> Павло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Лобарчук</w:t>
            </w:r>
            <w:proofErr w:type="spellEnd"/>
            <w:r w:rsidRPr="009A2580">
              <w:rPr>
                <w:rFonts w:ascii="Times New Roman" w:eastAsia="Times New Roman" w:hAnsi="Times New Roman" w:cs="Times New Roman"/>
                <w:kern w:val="2"/>
                <w:sz w:val="24"/>
                <w:szCs w:val="24"/>
                <w:lang w:eastAsia="zh-CN"/>
              </w:rPr>
              <w:t xml:space="preserve"> Артем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Платов</w:t>
            </w:r>
            <w:proofErr w:type="spellEnd"/>
            <w:r w:rsidRPr="009A2580">
              <w:rPr>
                <w:rFonts w:ascii="Times New Roman" w:eastAsia="Times New Roman" w:hAnsi="Times New Roman" w:cs="Times New Roman"/>
                <w:kern w:val="2"/>
                <w:sz w:val="24"/>
                <w:szCs w:val="24"/>
                <w:lang w:eastAsia="zh-CN"/>
              </w:rPr>
              <w:t xml:space="preserve"> Ігор</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Фейна</w:t>
            </w:r>
            <w:proofErr w:type="spellEnd"/>
            <w:r w:rsidRPr="009A2580">
              <w:rPr>
                <w:rFonts w:ascii="Times New Roman" w:eastAsia="Times New Roman" w:hAnsi="Times New Roman" w:cs="Times New Roman"/>
                <w:kern w:val="2"/>
                <w:sz w:val="24"/>
                <w:szCs w:val="24"/>
                <w:lang w:eastAsia="zh-CN"/>
              </w:rPr>
              <w:t xml:space="preserve"> Артем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Вертей</w:t>
            </w:r>
            <w:proofErr w:type="spellEnd"/>
            <w:r w:rsidRPr="009A2580">
              <w:rPr>
                <w:rFonts w:ascii="Times New Roman" w:eastAsia="Times New Roman" w:hAnsi="Times New Roman" w:cs="Times New Roman"/>
                <w:kern w:val="2"/>
                <w:sz w:val="24"/>
                <w:szCs w:val="24"/>
                <w:lang w:eastAsia="zh-CN"/>
              </w:rPr>
              <w:t xml:space="preserve"> Захар</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Лінчинський</w:t>
            </w:r>
            <w:proofErr w:type="spellEnd"/>
            <w:r w:rsidRPr="009A2580">
              <w:rPr>
                <w:rFonts w:ascii="Times New Roman" w:eastAsia="Times New Roman" w:hAnsi="Times New Roman" w:cs="Times New Roman"/>
                <w:kern w:val="2"/>
                <w:sz w:val="24"/>
                <w:szCs w:val="24"/>
                <w:lang w:eastAsia="zh-CN"/>
              </w:rPr>
              <w:t xml:space="preserve"> Роман</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Клименко Петро</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Грицай Артем</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7-Г</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6-А</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6-Б</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6-Б</w:t>
            </w:r>
          </w:p>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Змагання «Пліч о пліч Всеукраїнські шкільні ліги з </w:t>
            </w:r>
            <w:proofErr w:type="spellStart"/>
            <w:r w:rsidRPr="009A2580">
              <w:rPr>
                <w:rFonts w:ascii="Times New Roman" w:eastAsia="Times New Roman" w:hAnsi="Times New Roman" w:cs="Times New Roman"/>
                <w:kern w:val="2"/>
                <w:sz w:val="24"/>
                <w:szCs w:val="24"/>
                <w:lang w:eastAsia="zh-CN"/>
              </w:rPr>
              <w:t>футзалу</w:t>
            </w:r>
            <w:proofErr w:type="spellEnd"/>
            <w:r w:rsidRPr="009A2580">
              <w:rPr>
                <w:rFonts w:ascii="Times New Roman" w:eastAsia="Times New Roman" w:hAnsi="Times New Roman" w:cs="Times New Roman"/>
                <w:kern w:val="2"/>
                <w:sz w:val="24"/>
                <w:szCs w:val="24"/>
                <w:lang w:eastAsia="zh-CN"/>
              </w:rPr>
              <w:t>» (юнаки)</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Мельничук П.М.</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Шулячинська</w:t>
            </w:r>
            <w:proofErr w:type="spellEnd"/>
            <w:r w:rsidRPr="009A2580">
              <w:rPr>
                <w:rFonts w:ascii="Times New Roman" w:eastAsia="Times New Roman" w:hAnsi="Times New Roman" w:cs="Times New Roman"/>
                <w:kern w:val="2"/>
                <w:sz w:val="24"/>
                <w:szCs w:val="24"/>
                <w:lang w:eastAsia="zh-CN"/>
              </w:rPr>
              <w:t xml:space="preserve"> Ольга</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4-В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kern w:val="2"/>
                <w:sz w:val="24"/>
                <w:szCs w:val="24"/>
                <w:lang w:eastAsia="zh-CN"/>
              </w:rPr>
              <w:t>Міський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Першість міста з шашок серед учнів збірних команд</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Чайковська О.О.</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Шурма</w:t>
            </w:r>
            <w:proofErr w:type="spellEnd"/>
            <w:r w:rsidRPr="009A2580">
              <w:rPr>
                <w:rFonts w:ascii="Times New Roman" w:eastAsia="Times New Roman" w:hAnsi="Times New Roman" w:cs="Times New Roman"/>
                <w:kern w:val="2"/>
                <w:sz w:val="24"/>
                <w:szCs w:val="24"/>
                <w:lang w:eastAsia="zh-CN"/>
              </w:rPr>
              <w:t xml:space="preserve"> Вадим</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10-А</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Конкурс-захист науково-дослідницьких робіт, секція систем технологій штучного інтелекту </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Розпізнавання жестів рук для управління БПЛА</w:t>
            </w: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МАН</w:t>
            </w:r>
          </w:p>
        </w:tc>
      </w:tr>
      <w:tr w:rsidR="00BF0D0E" w:rsidRPr="009A2580" w:rsidTr="005808AD">
        <w:tc>
          <w:tcPr>
            <w:tcW w:w="56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1"/>
              </w:numPr>
              <w:snapToGrid w:val="0"/>
              <w:spacing w:after="0" w:line="240" w:lineRule="auto"/>
              <w:ind w:left="0" w:right="1" w:firstLine="0"/>
              <w:jc w:val="center"/>
              <w:rPr>
                <w:rFonts w:ascii="Times New Roman" w:eastAsia="Times New Roman" w:hAnsi="Times New Roman" w:cs="Times New Roman"/>
                <w:b/>
                <w:i/>
                <w:kern w:val="2"/>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Кожухарь</w:t>
            </w:r>
            <w:proofErr w:type="spellEnd"/>
            <w:r w:rsidRPr="009A2580">
              <w:rPr>
                <w:rFonts w:ascii="Times New Roman" w:eastAsia="Times New Roman" w:hAnsi="Times New Roman" w:cs="Times New Roman"/>
                <w:kern w:val="2"/>
                <w:sz w:val="24"/>
                <w:szCs w:val="24"/>
                <w:lang w:eastAsia="zh-CN"/>
              </w:rPr>
              <w:t xml:space="preserve"> Соломія</w:t>
            </w:r>
          </w:p>
        </w:tc>
        <w:tc>
          <w:tcPr>
            <w:tcW w:w="851"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tc>
        <w:tc>
          <w:tcPr>
            <w:tcW w:w="141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Обласний</w:t>
            </w:r>
          </w:p>
        </w:tc>
        <w:tc>
          <w:tcPr>
            <w:tcW w:w="4109"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Виставка-конкурс «Барвистий світ домашніх улюбленців»</w:t>
            </w:r>
          </w:p>
        </w:tc>
        <w:tc>
          <w:tcPr>
            <w:tcW w:w="273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146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переможець</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Мазурець</w:t>
            </w:r>
            <w:proofErr w:type="spellEnd"/>
            <w:r w:rsidRPr="009A2580">
              <w:rPr>
                <w:rFonts w:ascii="Times New Roman" w:eastAsia="Times New Roman" w:hAnsi="Times New Roman" w:cs="Times New Roman"/>
                <w:kern w:val="2"/>
                <w:sz w:val="24"/>
                <w:szCs w:val="24"/>
                <w:lang w:eastAsia="zh-CN"/>
              </w:rPr>
              <w:t xml:space="preserve"> Н.П.</w:t>
            </w:r>
          </w:p>
        </w:tc>
      </w:tr>
    </w:tbl>
    <w:p w:rsidR="00BF0D0E" w:rsidRDefault="00BF0D0E" w:rsidP="00BF0D0E">
      <w:pPr>
        <w:pStyle w:val="af0"/>
        <w:spacing w:after="0" w:line="240" w:lineRule="auto"/>
        <w:ind w:right="1"/>
        <w:jc w:val="both"/>
        <w:rPr>
          <w:rFonts w:ascii="Times New Roman" w:hAnsi="Times New Roman" w:cs="Times New Roman"/>
          <w:b w:val="0"/>
          <w:sz w:val="26"/>
          <w:szCs w:val="26"/>
        </w:rPr>
      </w:pPr>
    </w:p>
    <w:p w:rsidR="00BF0D0E" w:rsidRPr="009A2580" w:rsidRDefault="00BF0D0E" w:rsidP="00BF0D0E">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Список призерів ІІ (міського) етапу Всеукраїнських олімпіад з базових дисциплін  у 2024/2025 </w:t>
      </w:r>
      <w:proofErr w:type="spellStart"/>
      <w:r w:rsidRPr="009A2580">
        <w:rPr>
          <w:rFonts w:ascii="Times New Roman" w:eastAsia="Times New Roman" w:hAnsi="Times New Roman" w:cs="Times New Roman"/>
          <w:b/>
          <w:kern w:val="2"/>
          <w:sz w:val="28"/>
          <w:szCs w:val="28"/>
          <w:lang w:eastAsia="zh-CN"/>
        </w:rPr>
        <w:t>н.р</w:t>
      </w:r>
      <w:proofErr w:type="spellEnd"/>
      <w:r w:rsidRPr="009A2580">
        <w:rPr>
          <w:rFonts w:ascii="Times New Roman" w:eastAsia="Times New Roman" w:hAnsi="Times New Roman" w:cs="Times New Roman"/>
          <w:b/>
          <w:kern w:val="2"/>
          <w:sz w:val="28"/>
          <w:szCs w:val="28"/>
          <w:lang w:eastAsia="zh-CN"/>
        </w:rPr>
        <w:t>.</w:t>
      </w:r>
    </w:p>
    <w:p w:rsidR="00BF0D0E" w:rsidRPr="009A2580"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tbl>
      <w:tblPr>
        <w:tblW w:w="14733" w:type="dxa"/>
        <w:tblInd w:w="-176" w:type="dxa"/>
        <w:tblLayout w:type="fixed"/>
        <w:tblLook w:val="0000" w:firstRow="0" w:lastRow="0" w:firstColumn="0" w:lastColumn="0" w:noHBand="0" w:noVBand="0"/>
      </w:tblPr>
      <w:tblGrid>
        <w:gridCol w:w="558"/>
        <w:gridCol w:w="4536"/>
        <w:gridCol w:w="900"/>
        <w:gridCol w:w="5053"/>
        <w:gridCol w:w="900"/>
        <w:gridCol w:w="2786"/>
      </w:tblGrid>
      <w:tr w:rsidR="00BF0D0E" w:rsidRPr="009A2580" w:rsidTr="005808AD">
        <w:trPr>
          <w:trHeight w:val="464"/>
        </w:trPr>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w:t>
            </w: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учня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Клас</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Предмет</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Місце</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керівника</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Гонтар Марія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екологія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Мазурець</w:t>
            </w:r>
            <w:proofErr w:type="spellEnd"/>
            <w:r w:rsidRPr="009A2580">
              <w:rPr>
                <w:rFonts w:ascii="Times New Roman" w:eastAsia="Times New Roman" w:hAnsi="Times New Roman" w:cs="Times New Roman"/>
                <w:kern w:val="2"/>
                <w:sz w:val="24"/>
                <w:szCs w:val="24"/>
                <w:lang w:eastAsia="zh-CN"/>
              </w:rPr>
              <w:t xml:space="preserve"> Н.П.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Волга Іван</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9-Г</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правознавство</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Михальчук О.Є.</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П’ятигорик</w:t>
            </w:r>
            <w:proofErr w:type="spellEnd"/>
            <w:r w:rsidRPr="009A2580">
              <w:rPr>
                <w:rFonts w:ascii="Times New Roman" w:eastAsia="Times New Roman" w:hAnsi="Times New Roman" w:cs="Times New Roman"/>
                <w:kern w:val="2"/>
                <w:sz w:val="24"/>
                <w:szCs w:val="24"/>
                <w:lang w:eastAsia="zh-CN"/>
              </w:rPr>
              <w:t xml:space="preserve"> Анна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Маслош</w:t>
            </w:r>
            <w:proofErr w:type="spellEnd"/>
            <w:r w:rsidRPr="009A2580">
              <w:rPr>
                <w:rFonts w:ascii="Times New Roman" w:eastAsia="Times New Roman" w:hAnsi="Times New Roman" w:cs="Times New Roman"/>
                <w:kern w:val="2"/>
                <w:sz w:val="24"/>
                <w:szCs w:val="24"/>
                <w:lang w:eastAsia="zh-CN"/>
              </w:rPr>
              <w:t xml:space="preserve"> Л.В.</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Тур Г.С.</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Бобровський</w:t>
            </w:r>
            <w:proofErr w:type="spellEnd"/>
            <w:r w:rsidRPr="009A2580">
              <w:rPr>
                <w:rFonts w:ascii="Times New Roman" w:eastAsia="Times New Roman" w:hAnsi="Times New Roman" w:cs="Times New Roman"/>
                <w:kern w:val="2"/>
                <w:sz w:val="24"/>
                <w:szCs w:val="24"/>
                <w:lang w:eastAsia="zh-CN"/>
              </w:rPr>
              <w:t xml:space="preserve"> Станіслав</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Ціхоцька</w:t>
            </w:r>
            <w:proofErr w:type="spellEnd"/>
            <w:r w:rsidRPr="009A2580">
              <w:rPr>
                <w:rFonts w:ascii="Times New Roman" w:eastAsia="Times New Roman" w:hAnsi="Times New Roman" w:cs="Times New Roman"/>
                <w:kern w:val="2"/>
                <w:sz w:val="24"/>
                <w:szCs w:val="24"/>
                <w:lang w:eastAsia="zh-CN"/>
              </w:rPr>
              <w:t xml:space="preserve"> Ю.В.</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Дуда Соломія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Федоренко Ж.М.</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Линник</w:t>
            </w:r>
            <w:proofErr w:type="spellEnd"/>
            <w:r w:rsidRPr="009A2580">
              <w:rPr>
                <w:rFonts w:ascii="Times New Roman" w:eastAsia="Times New Roman" w:hAnsi="Times New Roman" w:cs="Times New Roman"/>
                <w:kern w:val="2"/>
                <w:sz w:val="24"/>
                <w:szCs w:val="24"/>
                <w:lang w:eastAsia="zh-CN"/>
              </w:rPr>
              <w:t xml:space="preserve"> Анастасія</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Маслош</w:t>
            </w:r>
            <w:proofErr w:type="spellEnd"/>
            <w:r w:rsidRPr="009A2580">
              <w:rPr>
                <w:rFonts w:ascii="Times New Roman" w:eastAsia="Times New Roman" w:hAnsi="Times New Roman" w:cs="Times New Roman"/>
                <w:kern w:val="2"/>
                <w:sz w:val="24"/>
                <w:szCs w:val="24"/>
                <w:lang w:eastAsia="zh-CN"/>
              </w:rPr>
              <w:t xml:space="preserve"> Л.В.</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історія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Жичук</w:t>
            </w:r>
            <w:proofErr w:type="spellEnd"/>
            <w:r w:rsidRPr="009A2580">
              <w:rPr>
                <w:rFonts w:ascii="Times New Roman" w:eastAsia="Times New Roman" w:hAnsi="Times New Roman" w:cs="Times New Roman"/>
                <w:kern w:val="2"/>
                <w:sz w:val="24"/>
                <w:szCs w:val="24"/>
                <w:lang w:eastAsia="zh-CN"/>
              </w:rPr>
              <w:t xml:space="preserve"> С.А.</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Корчук</w:t>
            </w:r>
            <w:proofErr w:type="spellEnd"/>
            <w:r w:rsidRPr="009A2580">
              <w:rPr>
                <w:rFonts w:ascii="Times New Roman" w:eastAsia="Times New Roman" w:hAnsi="Times New Roman" w:cs="Times New Roman"/>
                <w:kern w:val="2"/>
                <w:sz w:val="24"/>
                <w:szCs w:val="24"/>
                <w:lang w:eastAsia="zh-CN"/>
              </w:rPr>
              <w:t xml:space="preserve"> Анастасія</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8-Г</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Бойчук Н.В.</w:t>
            </w:r>
          </w:p>
        </w:tc>
      </w:tr>
      <w:tr w:rsidR="00BF0D0E" w:rsidRPr="009A2580" w:rsidTr="005808AD">
        <w:tc>
          <w:tcPr>
            <w:tcW w:w="558" w:type="dxa"/>
            <w:vMerge/>
            <w:tcBorders>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англійська мова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Савельєва Т.О.</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хімія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Владиславюк</w:t>
            </w:r>
            <w:proofErr w:type="spellEnd"/>
            <w:r w:rsidRPr="009A2580">
              <w:rPr>
                <w:rFonts w:ascii="Times New Roman" w:eastAsia="Times New Roman" w:hAnsi="Times New Roman" w:cs="Times New Roman"/>
                <w:kern w:val="2"/>
                <w:sz w:val="24"/>
                <w:szCs w:val="24"/>
                <w:lang w:eastAsia="zh-CN"/>
              </w:rPr>
              <w:t xml:space="preserve"> М.Я.</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Лобурченко</w:t>
            </w:r>
            <w:proofErr w:type="spellEnd"/>
            <w:r w:rsidRPr="009A2580">
              <w:rPr>
                <w:rFonts w:ascii="Times New Roman" w:eastAsia="Times New Roman" w:hAnsi="Times New Roman" w:cs="Times New Roman"/>
                <w:kern w:val="2"/>
                <w:sz w:val="24"/>
                <w:szCs w:val="24"/>
                <w:lang w:eastAsia="zh-CN"/>
              </w:rPr>
              <w:t xml:space="preserve"> Поліна</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українська мова та література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Лисаковська</w:t>
            </w:r>
            <w:proofErr w:type="spellEnd"/>
            <w:r w:rsidRPr="009A2580">
              <w:rPr>
                <w:rFonts w:ascii="Times New Roman" w:eastAsia="Times New Roman" w:hAnsi="Times New Roman" w:cs="Times New Roman"/>
                <w:kern w:val="2"/>
                <w:sz w:val="24"/>
                <w:szCs w:val="24"/>
                <w:lang w:eastAsia="zh-CN"/>
              </w:rPr>
              <w:t xml:space="preserve"> М.В.</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фізика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Ковальчук Н.В.</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Кухаренко Вероніка</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польська мова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Нечипорук Н.В.</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географія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Ільчук</w:t>
            </w:r>
            <w:proofErr w:type="spellEnd"/>
            <w:r w:rsidRPr="009A2580">
              <w:rPr>
                <w:rFonts w:ascii="Times New Roman" w:eastAsia="Times New Roman" w:hAnsi="Times New Roman" w:cs="Times New Roman"/>
                <w:kern w:val="2"/>
                <w:sz w:val="24"/>
                <w:szCs w:val="24"/>
                <w:lang w:eastAsia="zh-CN"/>
              </w:rPr>
              <w:t xml:space="preserve"> Ж.М.</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Шпитун</w:t>
            </w:r>
            <w:proofErr w:type="spellEnd"/>
            <w:r w:rsidRPr="009A2580">
              <w:rPr>
                <w:rFonts w:ascii="Times New Roman" w:eastAsia="Times New Roman" w:hAnsi="Times New Roman" w:cs="Times New Roman"/>
                <w:kern w:val="2"/>
                <w:sz w:val="24"/>
                <w:szCs w:val="24"/>
                <w:lang w:eastAsia="zh-CN"/>
              </w:rPr>
              <w:t xml:space="preserve"> Олександр</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англійська мова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Винарська</w:t>
            </w:r>
            <w:proofErr w:type="spellEnd"/>
            <w:r w:rsidRPr="009A2580">
              <w:rPr>
                <w:rFonts w:ascii="Times New Roman" w:eastAsia="Times New Roman" w:hAnsi="Times New Roman" w:cs="Times New Roman"/>
                <w:kern w:val="2"/>
                <w:sz w:val="24"/>
                <w:szCs w:val="24"/>
                <w:lang w:eastAsia="zh-CN"/>
              </w:rPr>
              <w:t xml:space="preserve"> О.Ф.</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Волянік</w:t>
            </w:r>
            <w:proofErr w:type="spellEnd"/>
            <w:r w:rsidRPr="009A2580">
              <w:rPr>
                <w:rFonts w:ascii="Times New Roman" w:eastAsia="Times New Roman" w:hAnsi="Times New Roman" w:cs="Times New Roman"/>
                <w:kern w:val="2"/>
                <w:sz w:val="24"/>
                <w:szCs w:val="24"/>
                <w:lang w:eastAsia="zh-CN"/>
              </w:rPr>
              <w:t xml:space="preserve"> Артем</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англійська мова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Півнюк</w:t>
            </w:r>
            <w:proofErr w:type="spellEnd"/>
            <w:r w:rsidRPr="009A2580">
              <w:rPr>
                <w:rFonts w:ascii="Times New Roman" w:eastAsia="Times New Roman" w:hAnsi="Times New Roman" w:cs="Times New Roman"/>
                <w:kern w:val="2"/>
                <w:sz w:val="24"/>
                <w:szCs w:val="24"/>
                <w:lang w:eastAsia="zh-CN"/>
              </w:rPr>
              <w:t xml:space="preserve"> Н.П.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Ткачук Тарас</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історія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Єрмоленко М.П.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Чайковський Іван </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інформатика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Голюк</w:t>
            </w:r>
            <w:proofErr w:type="spellEnd"/>
            <w:r w:rsidRPr="009A2580">
              <w:rPr>
                <w:rFonts w:ascii="Times New Roman" w:eastAsia="Times New Roman" w:hAnsi="Times New Roman" w:cs="Times New Roman"/>
                <w:kern w:val="2"/>
                <w:sz w:val="24"/>
                <w:szCs w:val="24"/>
                <w:lang w:eastAsia="zh-CN"/>
              </w:rPr>
              <w:t xml:space="preserve"> О.П.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Романюк Софія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хімія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Владиславюк</w:t>
            </w:r>
            <w:proofErr w:type="spellEnd"/>
            <w:r w:rsidRPr="009A2580">
              <w:rPr>
                <w:rFonts w:ascii="Times New Roman" w:eastAsia="Times New Roman" w:hAnsi="Times New Roman" w:cs="Times New Roman"/>
                <w:kern w:val="2"/>
                <w:sz w:val="24"/>
                <w:szCs w:val="24"/>
                <w:lang w:eastAsia="zh-CN"/>
              </w:rPr>
              <w:t xml:space="preserve"> М.Я.</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Галагдіна</w:t>
            </w:r>
            <w:proofErr w:type="spellEnd"/>
            <w:r w:rsidRPr="009A2580">
              <w:rPr>
                <w:rFonts w:ascii="Times New Roman" w:eastAsia="Times New Roman" w:hAnsi="Times New Roman" w:cs="Times New Roman"/>
                <w:kern w:val="2"/>
                <w:sz w:val="24"/>
                <w:szCs w:val="24"/>
                <w:lang w:eastAsia="zh-CN"/>
              </w:rPr>
              <w:t xml:space="preserve"> Христина</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хімія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Владиславюк</w:t>
            </w:r>
            <w:proofErr w:type="spellEnd"/>
            <w:r w:rsidRPr="009A2580">
              <w:rPr>
                <w:rFonts w:ascii="Times New Roman" w:eastAsia="Times New Roman" w:hAnsi="Times New Roman" w:cs="Times New Roman"/>
                <w:kern w:val="2"/>
                <w:sz w:val="24"/>
                <w:szCs w:val="24"/>
                <w:lang w:eastAsia="zh-CN"/>
              </w:rPr>
              <w:t xml:space="preserve"> М.Я.</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географія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Галка Р.Є.</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Войстрик</w:t>
            </w:r>
            <w:proofErr w:type="spellEnd"/>
            <w:r w:rsidRPr="009A2580">
              <w:rPr>
                <w:rFonts w:ascii="Times New Roman" w:eastAsia="Times New Roman" w:hAnsi="Times New Roman" w:cs="Times New Roman"/>
                <w:kern w:val="2"/>
                <w:sz w:val="24"/>
                <w:szCs w:val="24"/>
                <w:lang w:eastAsia="zh-CN"/>
              </w:rPr>
              <w:t xml:space="preserve"> Олександр</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географія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Ільчук</w:t>
            </w:r>
            <w:proofErr w:type="spellEnd"/>
            <w:r w:rsidRPr="009A2580">
              <w:rPr>
                <w:rFonts w:ascii="Times New Roman" w:eastAsia="Times New Roman" w:hAnsi="Times New Roman" w:cs="Times New Roman"/>
                <w:kern w:val="2"/>
                <w:sz w:val="24"/>
                <w:szCs w:val="24"/>
                <w:lang w:eastAsia="zh-CN"/>
              </w:rPr>
              <w:t xml:space="preserve"> Ж.М.</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Мирончук</w:t>
            </w:r>
            <w:proofErr w:type="spellEnd"/>
            <w:r w:rsidRPr="009A2580">
              <w:rPr>
                <w:rFonts w:ascii="Times New Roman" w:eastAsia="Times New Roman" w:hAnsi="Times New Roman" w:cs="Times New Roman"/>
                <w:kern w:val="2"/>
                <w:sz w:val="24"/>
                <w:szCs w:val="24"/>
                <w:lang w:eastAsia="zh-CN"/>
              </w:rPr>
              <w:t xml:space="preserve"> Ілля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географія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Галка Р.Є.</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Момот Евеліна</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Смірнова М.С.</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фізика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Киричук Л.І.</w:t>
            </w:r>
          </w:p>
        </w:tc>
      </w:tr>
      <w:tr w:rsidR="00BF0D0E" w:rsidRPr="009A2580" w:rsidTr="005808AD">
        <w:tc>
          <w:tcPr>
            <w:tcW w:w="558" w:type="dxa"/>
            <w:vMerge w:val="restart"/>
            <w:tcBorders>
              <w:top w:val="single" w:sz="4" w:space="0" w:color="000000"/>
              <w:left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Кравчук Антон</w:t>
            </w:r>
          </w:p>
        </w:tc>
        <w:tc>
          <w:tcPr>
            <w:tcW w:w="900" w:type="dxa"/>
            <w:vMerge w:val="restart"/>
            <w:tcBorders>
              <w:top w:val="single" w:sz="4" w:space="0" w:color="000000"/>
              <w:lef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Смірнова М.С.</w:t>
            </w:r>
          </w:p>
        </w:tc>
      </w:tr>
      <w:tr w:rsidR="00BF0D0E" w:rsidRPr="009A2580" w:rsidTr="005808AD">
        <w:tc>
          <w:tcPr>
            <w:tcW w:w="558" w:type="dxa"/>
            <w:vMerge/>
            <w:tcBorders>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
        </w:tc>
        <w:tc>
          <w:tcPr>
            <w:tcW w:w="900" w:type="dxa"/>
            <w:vMerge/>
            <w:tcBorders>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фізика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Киричук Л.І.</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Шевчук Назарій</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7-Б</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математика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Мороз Т.Ф.</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ГісьТетяна</w:t>
            </w:r>
            <w:proofErr w:type="spellEnd"/>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біологія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Мазурець</w:t>
            </w:r>
            <w:proofErr w:type="spellEnd"/>
            <w:r w:rsidRPr="009A2580">
              <w:rPr>
                <w:rFonts w:ascii="Times New Roman" w:eastAsia="Times New Roman" w:hAnsi="Times New Roman" w:cs="Times New Roman"/>
                <w:kern w:val="2"/>
                <w:sz w:val="24"/>
                <w:szCs w:val="24"/>
                <w:lang w:eastAsia="zh-CN"/>
              </w:rPr>
              <w:t xml:space="preserve"> Н.П.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Бізюк</w:t>
            </w:r>
            <w:proofErr w:type="spellEnd"/>
            <w:r w:rsidRPr="009A2580">
              <w:rPr>
                <w:rFonts w:ascii="Times New Roman" w:eastAsia="Times New Roman" w:hAnsi="Times New Roman" w:cs="Times New Roman"/>
                <w:kern w:val="2"/>
                <w:sz w:val="24"/>
                <w:szCs w:val="24"/>
                <w:lang w:eastAsia="zh-CN"/>
              </w:rPr>
              <w:t xml:space="preserve"> Владислав</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9-Г</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біологія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Мазурець</w:t>
            </w:r>
            <w:proofErr w:type="spellEnd"/>
            <w:r w:rsidRPr="009A2580">
              <w:rPr>
                <w:rFonts w:ascii="Times New Roman" w:eastAsia="Times New Roman" w:hAnsi="Times New Roman" w:cs="Times New Roman"/>
                <w:kern w:val="2"/>
                <w:sz w:val="24"/>
                <w:szCs w:val="24"/>
                <w:lang w:eastAsia="zh-CN"/>
              </w:rPr>
              <w:t xml:space="preserve"> Н.П.</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Ярошик</w:t>
            </w:r>
            <w:proofErr w:type="spellEnd"/>
            <w:r w:rsidRPr="009A2580">
              <w:rPr>
                <w:rFonts w:ascii="Times New Roman" w:eastAsia="Times New Roman" w:hAnsi="Times New Roman" w:cs="Times New Roman"/>
                <w:kern w:val="2"/>
                <w:sz w:val="24"/>
                <w:szCs w:val="24"/>
                <w:lang w:eastAsia="zh-CN"/>
              </w:rPr>
              <w:t xml:space="preserve"> Костянтин</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біологія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Гах</w:t>
            </w:r>
            <w:proofErr w:type="spellEnd"/>
            <w:r w:rsidRPr="009A2580">
              <w:rPr>
                <w:rFonts w:ascii="Times New Roman" w:eastAsia="Times New Roman" w:hAnsi="Times New Roman" w:cs="Times New Roman"/>
                <w:kern w:val="2"/>
                <w:sz w:val="24"/>
                <w:szCs w:val="24"/>
                <w:lang w:eastAsia="zh-CN"/>
              </w:rPr>
              <w:t xml:space="preserve"> І.О.</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Фтемов</w:t>
            </w:r>
            <w:proofErr w:type="spellEnd"/>
            <w:r w:rsidRPr="009A2580">
              <w:rPr>
                <w:rFonts w:ascii="Times New Roman" w:eastAsia="Times New Roman" w:hAnsi="Times New Roman" w:cs="Times New Roman"/>
                <w:kern w:val="2"/>
                <w:sz w:val="24"/>
                <w:szCs w:val="24"/>
                <w:lang w:eastAsia="zh-CN"/>
              </w:rPr>
              <w:t xml:space="preserve"> Павло</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8-А (9)</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трудове навчання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Шевченко П.С.</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Півень Владислава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трудове навчання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Теплякова</w:t>
            </w:r>
            <w:proofErr w:type="spellEnd"/>
            <w:r w:rsidRPr="009A2580">
              <w:rPr>
                <w:rFonts w:ascii="Times New Roman" w:eastAsia="Times New Roman" w:hAnsi="Times New Roman" w:cs="Times New Roman"/>
                <w:kern w:val="2"/>
                <w:sz w:val="24"/>
                <w:szCs w:val="24"/>
                <w:lang w:eastAsia="zh-CN"/>
              </w:rPr>
              <w:t xml:space="preserve"> С.М.</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Домбровська Юлія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 (11)</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трудове навчання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Теплякова</w:t>
            </w:r>
            <w:proofErr w:type="spellEnd"/>
            <w:r w:rsidRPr="009A2580">
              <w:rPr>
                <w:rFonts w:ascii="Times New Roman" w:eastAsia="Times New Roman" w:hAnsi="Times New Roman" w:cs="Times New Roman"/>
                <w:kern w:val="2"/>
                <w:sz w:val="24"/>
                <w:szCs w:val="24"/>
                <w:lang w:eastAsia="zh-CN"/>
              </w:rPr>
              <w:t xml:space="preserve"> С.М.</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33"/>
              </w:numPr>
              <w:spacing w:after="0" w:line="240" w:lineRule="auto"/>
              <w:ind w:left="0" w:right="1" w:firstLine="18"/>
              <w:jc w:val="center"/>
              <w:rPr>
                <w:rFonts w:ascii="Times New Roman" w:eastAsia="Times New Roman" w:hAnsi="Times New Roman" w:cs="Times New Roman"/>
                <w:b/>
                <w:i/>
                <w:kern w:val="2"/>
                <w:sz w:val="24"/>
                <w:szCs w:val="24"/>
                <w:lang w:eastAsia="zh-CN"/>
              </w:rPr>
            </w:pPr>
          </w:p>
        </w:tc>
        <w:tc>
          <w:tcPr>
            <w:tcW w:w="4536"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Коровіцька</w:t>
            </w:r>
            <w:proofErr w:type="spellEnd"/>
            <w:r w:rsidRPr="009A2580">
              <w:rPr>
                <w:rFonts w:ascii="Times New Roman" w:eastAsia="Times New Roman" w:hAnsi="Times New Roman" w:cs="Times New Roman"/>
                <w:kern w:val="2"/>
                <w:sz w:val="24"/>
                <w:szCs w:val="24"/>
                <w:lang w:eastAsia="zh-CN"/>
              </w:rPr>
              <w:t xml:space="preserve"> Анастасія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4-Г</w:t>
            </w:r>
          </w:p>
        </w:tc>
        <w:tc>
          <w:tcPr>
            <w:tcW w:w="5053"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Мала олімпіада з англійської мови</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Семенець М.С.</w:t>
            </w:r>
          </w:p>
        </w:tc>
      </w:tr>
    </w:tbl>
    <w:p w:rsidR="00BF0D0E"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p w:rsidR="00BF0D0E" w:rsidRPr="009A2580" w:rsidRDefault="00BF0D0E" w:rsidP="00BF0D0E">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Список призерів ІІІ (обласного) етапу Всеукраїнських олімпіад з базових дисциплін  у 2024/2025 </w:t>
      </w:r>
      <w:proofErr w:type="spellStart"/>
      <w:r w:rsidRPr="009A2580">
        <w:rPr>
          <w:rFonts w:ascii="Times New Roman" w:eastAsia="Times New Roman" w:hAnsi="Times New Roman" w:cs="Times New Roman"/>
          <w:b/>
          <w:kern w:val="2"/>
          <w:sz w:val="28"/>
          <w:szCs w:val="28"/>
          <w:lang w:eastAsia="zh-CN"/>
        </w:rPr>
        <w:t>н.р</w:t>
      </w:r>
      <w:proofErr w:type="spellEnd"/>
      <w:r w:rsidRPr="009A2580">
        <w:rPr>
          <w:rFonts w:ascii="Times New Roman" w:eastAsia="Times New Roman" w:hAnsi="Times New Roman" w:cs="Times New Roman"/>
          <w:b/>
          <w:kern w:val="2"/>
          <w:sz w:val="28"/>
          <w:szCs w:val="28"/>
          <w:lang w:eastAsia="zh-CN"/>
        </w:rPr>
        <w:t>.</w:t>
      </w:r>
    </w:p>
    <w:p w:rsidR="00BF0D0E" w:rsidRPr="009A2580"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tbl>
      <w:tblPr>
        <w:tblW w:w="14743" w:type="dxa"/>
        <w:tblInd w:w="-176" w:type="dxa"/>
        <w:tblLayout w:type="fixed"/>
        <w:tblLook w:val="0000" w:firstRow="0" w:lastRow="0" w:firstColumn="0" w:lastColumn="0" w:noHBand="0" w:noVBand="0"/>
      </w:tblPr>
      <w:tblGrid>
        <w:gridCol w:w="558"/>
        <w:gridCol w:w="4838"/>
        <w:gridCol w:w="900"/>
        <w:gridCol w:w="4487"/>
        <w:gridCol w:w="900"/>
        <w:gridCol w:w="3060"/>
      </w:tblGrid>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w:t>
            </w:r>
          </w:p>
        </w:tc>
        <w:tc>
          <w:tcPr>
            <w:tcW w:w="483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учня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Клас</w:t>
            </w:r>
          </w:p>
        </w:tc>
        <w:tc>
          <w:tcPr>
            <w:tcW w:w="4487"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Предмет</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Місце</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керівника</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23"/>
              </w:numPr>
              <w:tabs>
                <w:tab w:val="clear" w:pos="360"/>
              </w:tabs>
              <w:snapToGrid w:val="0"/>
              <w:spacing w:after="0" w:line="240" w:lineRule="auto"/>
              <w:ind w:left="0" w:right="1" w:firstLine="18"/>
              <w:jc w:val="center"/>
              <w:rPr>
                <w:rFonts w:ascii="Times New Roman" w:eastAsia="Times New Roman" w:hAnsi="Times New Roman" w:cs="Times New Roman"/>
                <w:kern w:val="2"/>
                <w:sz w:val="24"/>
                <w:szCs w:val="24"/>
                <w:lang w:eastAsia="zh-CN"/>
              </w:rPr>
            </w:pPr>
          </w:p>
        </w:tc>
        <w:tc>
          <w:tcPr>
            <w:tcW w:w="483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b/>
                <w:i/>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Лобурченко</w:t>
            </w:r>
            <w:proofErr w:type="spellEnd"/>
            <w:r w:rsidRPr="009A2580">
              <w:rPr>
                <w:rFonts w:ascii="Times New Roman" w:eastAsia="Times New Roman" w:hAnsi="Times New Roman" w:cs="Times New Roman"/>
                <w:kern w:val="2"/>
                <w:sz w:val="24"/>
                <w:szCs w:val="24"/>
                <w:lang w:eastAsia="zh-CN"/>
              </w:rPr>
              <w:t xml:space="preserve"> Поліна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tc>
        <w:tc>
          <w:tcPr>
            <w:tcW w:w="4487"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b/>
                <w:i/>
                <w:kern w:val="2"/>
                <w:sz w:val="24"/>
                <w:szCs w:val="24"/>
                <w:lang w:eastAsia="zh-CN"/>
              </w:rPr>
            </w:pPr>
            <w:r w:rsidRPr="009A2580">
              <w:rPr>
                <w:rFonts w:ascii="Times New Roman" w:eastAsia="Times New Roman" w:hAnsi="Times New Roman" w:cs="Times New Roman"/>
                <w:kern w:val="2"/>
                <w:sz w:val="24"/>
                <w:szCs w:val="24"/>
                <w:lang w:eastAsia="zh-CN"/>
              </w:rPr>
              <w:t>фізика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proofErr w:type="spellStart"/>
            <w:proofErr w:type="gramStart"/>
            <w:r w:rsidRPr="009A2580">
              <w:rPr>
                <w:rFonts w:ascii="Times New Roman" w:eastAsia="Times New Roman" w:hAnsi="Times New Roman" w:cs="Times New Roman"/>
                <w:kern w:val="2"/>
                <w:sz w:val="24"/>
                <w:szCs w:val="24"/>
                <w:lang w:val="en-US" w:eastAsia="zh-CN"/>
              </w:rPr>
              <w:t>уч</w:t>
            </w:r>
            <w:proofErr w:type="spellEnd"/>
            <w:proofErr w:type="gramEnd"/>
            <w:r w:rsidRPr="009A2580">
              <w:rPr>
                <w:rFonts w:ascii="Times New Roman" w:eastAsia="Times New Roman" w:hAnsi="Times New Roman" w:cs="Times New Roman"/>
                <w:kern w:val="2"/>
                <w:sz w:val="24"/>
                <w:szCs w:val="24"/>
                <w:lang w:val="en-US" w:eastAsia="zh-C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kern w:val="2"/>
                <w:sz w:val="24"/>
                <w:szCs w:val="24"/>
                <w:lang w:eastAsia="zh-CN"/>
              </w:rPr>
              <w:t>Ковальчук Н.В.</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23"/>
              </w:numPr>
              <w:tabs>
                <w:tab w:val="clear" w:pos="360"/>
              </w:tabs>
              <w:snapToGrid w:val="0"/>
              <w:spacing w:after="0" w:line="240" w:lineRule="auto"/>
              <w:ind w:left="0" w:right="1" w:firstLine="18"/>
              <w:jc w:val="center"/>
              <w:rPr>
                <w:rFonts w:ascii="Times New Roman" w:eastAsia="Times New Roman" w:hAnsi="Times New Roman" w:cs="Times New Roman"/>
                <w:kern w:val="2"/>
                <w:sz w:val="24"/>
                <w:szCs w:val="24"/>
                <w:lang w:eastAsia="zh-CN"/>
              </w:rPr>
            </w:pPr>
          </w:p>
        </w:tc>
        <w:tc>
          <w:tcPr>
            <w:tcW w:w="483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Домбровська Юлія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9-В (11)</w:t>
            </w:r>
          </w:p>
        </w:tc>
        <w:tc>
          <w:tcPr>
            <w:tcW w:w="4487"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трудове навчання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Теплякова</w:t>
            </w:r>
            <w:proofErr w:type="spellEnd"/>
            <w:r w:rsidRPr="009A2580">
              <w:rPr>
                <w:rFonts w:ascii="Times New Roman" w:eastAsia="Times New Roman" w:hAnsi="Times New Roman" w:cs="Times New Roman"/>
                <w:kern w:val="2"/>
                <w:sz w:val="24"/>
                <w:szCs w:val="24"/>
                <w:lang w:eastAsia="zh-CN"/>
              </w:rPr>
              <w:t xml:space="preserve"> С.М.</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23"/>
              </w:numPr>
              <w:tabs>
                <w:tab w:val="clear" w:pos="360"/>
              </w:tabs>
              <w:snapToGrid w:val="0"/>
              <w:spacing w:after="0" w:line="240" w:lineRule="auto"/>
              <w:ind w:left="0" w:right="1" w:firstLine="18"/>
              <w:jc w:val="center"/>
              <w:rPr>
                <w:rFonts w:ascii="Times New Roman" w:eastAsia="Times New Roman" w:hAnsi="Times New Roman" w:cs="Times New Roman"/>
                <w:kern w:val="2"/>
                <w:sz w:val="24"/>
                <w:szCs w:val="24"/>
                <w:lang w:eastAsia="zh-CN"/>
              </w:rPr>
            </w:pPr>
          </w:p>
        </w:tc>
        <w:tc>
          <w:tcPr>
            <w:tcW w:w="483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Мирончук</w:t>
            </w:r>
            <w:proofErr w:type="spellEnd"/>
            <w:r w:rsidRPr="009A2580">
              <w:rPr>
                <w:rFonts w:ascii="Times New Roman" w:eastAsia="Times New Roman" w:hAnsi="Times New Roman" w:cs="Times New Roman"/>
                <w:kern w:val="2"/>
                <w:sz w:val="24"/>
                <w:szCs w:val="24"/>
                <w:lang w:eastAsia="zh-CN"/>
              </w:rPr>
              <w:t xml:space="preserve"> Ілля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10-В</w:t>
            </w:r>
          </w:p>
        </w:tc>
        <w:tc>
          <w:tcPr>
            <w:tcW w:w="4487"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географія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Галка Р.Є.</w:t>
            </w:r>
          </w:p>
        </w:tc>
      </w:tr>
    </w:tbl>
    <w:p w:rsidR="00BF0D0E" w:rsidRPr="009A2580" w:rsidRDefault="00BF0D0E" w:rsidP="00BF0D0E">
      <w:pPr>
        <w:pageBreakBefore/>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val="ru-RU" w:eastAsia="zh-CN"/>
        </w:rPr>
        <w:lastRenderedPageBreak/>
        <w:t>Список</w:t>
      </w:r>
      <w:r w:rsidRPr="009A2580">
        <w:rPr>
          <w:rFonts w:ascii="Times New Roman" w:eastAsia="Times New Roman" w:hAnsi="Times New Roman" w:cs="Times New Roman"/>
          <w:b/>
          <w:kern w:val="2"/>
          <w:sz w:val="28"/>
          <w:szCs w:val="28"/>
          <w:lang w:eastAsia="zh-CN"/>
        </w:rPr>
        <w:t xml:space="preserve"> призерів міського етапу Міжнародного конкурсу з української мови імені Петра Яцика </w:t>
      </w:r>
    </w:p>
    <w:p w:rsidR="00BF0D0E" w:rsidRPr="009A2580" w:rsidRDefault="00BF0D0E" w:rsidP="00BF0D0E">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у 2024/2025 </w:t>
      </w:r>
      <w:proofErr w:type="spellStart"/>
      <w:r w:rsidRPr="009A2580">
        <w:rPr>
          <w:rFonts w:ascii="Times New Roman" w:eastAsia="Times New Roman" w:hAnsi="Times New Roman" w:cs="Times New Roman"/>
          <w:b/>
          <w:kern w:val="2"/>
          <w:sz w:val="28"/>
          <w:szCs w:val="28"/>
          <w:lang w:eastAsia="zh-CN"/>
        </w:rPr>
        <w:t>н.р</w:t>
      </w:r>
      <w:proofErr w:type="spellEnd"/>
      <w:r w:rsidRPr="009A2580">
        <w:rPr>
          <w:rFonts w:ascii="Times New Roman" w:eastAsia="Times New Roman" w:hAnsi="Times New Roman" w:cs="Times New Roman"/>
          <w:b/>
          <w:kern w:val="2"/>
          <w:sz w:val="28"/>
          <w:szCs w:val="28"/>
          <w:lang w:eastAsia="zh-CN"/>
        </w:rPr>
        <w:t>.</w:t>
      </w:r>
    </w:p>
    <w:p w:rsidR="00BF0D0E" w:rsidRPr="009A2580" w:rsidRDefault="00BF0D0E" w:rsidP="00BF0D0E">
      <w:pPr>
        <w:spacing w:after="0" w:line="240" w:lineRule="auto"/>
        <w:ind w:right="1"/>
        <w:jc w:val="center"/>
        <w:rPr>
          <w:rFonts w:ascii="Times New Roman" w:eastAsia="Times New Roman" w:hAnsi="Times New Roman" w:cs="Times New Roman"/>
          <w:b/>
          <w:kern w:val="2"/>
          <w:sz w:val="28"/>
          <w:szCs w:val="28"/>
          <w:lang w:val="ru-RU" w:eastAsia="zh-CN"/>
        </w:rPr>
      </w:pPr>
    </w:p>
    <w:tbl>
      <w:tblPr>
        <w:tblW w:w="0" w:type="auto"/>
        <w:tblInd w:w="-176" w:type="dxa"/>
        <w:tblLayout w:type="fixed"/>
        <w:tblLook w:val="0000" w:firstRow="0" w:lastRow="0" w:firstColumn="0" w:lastColumn="0" w:noHBand="0" w:noVBand="0"/>
      </w:tblPr>
      <w:tblGrid>
        <w:gridCol w:w="558"/>
        <w:gridCol w:w="4688"/>
        <w:gridCol w:w="900"/>
        <w:gridCol w:w="900"/>
        <w:gridCol w:w="6279"/>
      </w:tblGrid>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w:t>
            </w:r>
          </w:p>
        </w:tc>
        <w:tc>
          <w:tcPr>
            <w:tcW w:w="468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учня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Клас</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Місце</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керівника</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2"/>
              </w:numPr>
              <w:snapToGrid w:val="0"/>
              <w:spacing w:after="0" w:line="240" w:lineRule="auto"/>
              <w:ind w:left="0" w:right="1" w:firstLine="0"/>
              <w:jc w:val="center"/>
              <w:rPr>
                <w:rFonts w:ascii="Times New Roman" w:eastAsia="Times New Roman" w:hAnsi="Times New Roman" w:cs="Times New Roman"/>
                <w:kern w:val="2"/>
                <w:sz w:val="24"/>
                <w:szCs w:val="24"/>
                <w:lang w:eastAsia="zh-CN"/>
              </w:rPr>
            </w:pPr>
          </w:p>
        </w:tc>
        <w:tc>
          <w:tcPr>
            <w:tcW w:w="468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П’ятигорик</w:t>
            </w:r>
            <w:proofErr w:type="spellEnd"/>
            <w:r w:rsidRPr="009A2580">
              <w:rPr>
                <w:rFonts w:ascii="Times New Roman" w:eastAsia="Times New Roman" w:hAnsi="Times New Roman" w:cs="Times New Roman"/>
                <w:kern w:val="2"/>
                <w:sz w:val="24"/>
                <w:szCs w:val="24"/>
                <w:lang w:eastAsia="zh-CN"/>
              </w:rPr>
              <w:t xml:space="preserve"> Анна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Маслош</w:t>
            </w:r>
            <w:proofErr w:type="spellEnd"/>
            <w:r w:rsidRPr="009A2580">
              <w:rPr>
                <w:rFonts w:ascii="Times New Roman" w:eastAsia="Times New Roman" w:hAnsi="Times New Roman" w:cs="Times New Roman"/>
                <w:kern w:val="2"/>
                <w:sz w:val="24"/>
                <w:szCs w:val="24"/>
                <w:lang w:eastAsia="zh-CN"/>
              </w:rPr>
              <w:t xml:space="preserve"> Л.В.</w:t>
            </w:r>
          </w:p>
        </w:tc>
      </w:tr>
      <w:tr w:rsidR="00BF0D0E" w:rsidRPr="009A2580" w:rsidTr="005808AD">
        <w:tc>
          <w:tcPr>
            <w:tcW w:w="558" w:type="dxa"/>
            <w:tcBorders>
              <w:left w:val="single" w:sz="4" w:space="0" w:color="000000"/>
              <w:bottom w:val="single" w:sz="4" w:space="0" w:color="auto"/>
            </w:tcBorders>
            <w:shd w:val="clear" w:color="auto" w:fill="auto"/>
          </w:tcPr>
          <w:p w:rsidR="00BF0D0E" w:rsidRPr="009A2580" w:rsidRDefault="00BF0D0E" w:rsidP="005808AD">
            <w:pPr>
              <w:numPr>
                <w:ilvl w:val="0"/>
                <w:numId w:val="42"/>
              </w:numPr>
              <w:snapToGrid w:val="0"/>
              <w:spacing w:after="0" w:line="240" w:lineRule="auto"/>
              <w:ind w:left="0" w:right="1" w:firstLine="0"/>
              <w:jc w:val="center"/>
              <w:rPr>
                <w:rFonts w:ascii="Times New Roman" w:eastAsia="Times New Roman" w:hAnsi="Times New Roman" w:cs="Times New Roman"/>
                <w:kern w:val="2"/>
                <w:sz w:val="24"/>
                <w:szCs w:val="24"/>
                <w:lang w:eastAsia="zh-CN"/>
              </w:rPr>
            </w:pPr>
          </w:p>
        </w:tc>
        <w:tc>
          <w:tcPr>
            <w:tcW w:w="4688" w:type="dxa"/>
            <w:tcBorders>
              <w:left w:val="single" w:sz="4" w:space="0" w:color="000000"/>
              <w:bottom w:val="single" w:sz="4" w:space="0" w:color="auto"/>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Лобурченко</w:t>
            </w:r>
            <w:proofErr w:type="spellEnd"/>
            <w:r w:rsidRPr="009A2580">
              <w:rPr>
                <w:rFonts w:ascii="Times New Roman" w:eastAsia="Times New Roman" w:hAnsi="Times New Roman" w:cs="Times New Roman"/>
                <w:kern w:val="2"/>
                <w:sz w:val="24"/>
                <w:szCs w:val="24"/>
                <w:lang w:eastAsia="zh-CN"/>
              </w:rPr>
              <w:t xml:space="preserve"> Поліна</w:t>
            </w:r>
          </w:p>
        </w:tc>
        <w:tc>
          <w:tcPr>
            <w:tcW w:w="900" w:type="dxa"/>
            <w:tcBorders>
              <w:left w:val="single" w:sz="4" w:space="0" w:color="000000"/>
              <w:bottom w:val="single" w:sz="4" w:space="0" w:color="auto"/>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tc>
        <w:tc>
          <w:tcPr>
            <w:tcW w:w="900" w:type="dxa"/>
            <w:tcBorders>
              <w:left w:val="single" w:sz="4" w:space="0" w:color="000000"/>
              <w:bottom w:val="single" w:sz="4" w:space="0" w:color="auto"/>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left w:val="single" w:sz="4" w:space="0" w:color="000000"/>
              <w:bottom w:val="single" w:sz="4" w:space="0" w:color="auto"/>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Лисаковська</w:t>
            </w:r>
            <w:proofErr w:type="spellEnd"/>
            <w:r w:rsidRPr="009A2580">
              <w:rPr>
                <w:rFonts w:ascii="Times New Roman" w:eastAsia="Times New Roman" w:hAnsi="Times New Roman" w:cs="Times New Roman"/>
                <w:kern w:val="2"/>
                <w:sz w:val="24"/>
                <w:szCs w:val="24"/>
                <w:lang w:eastAsia="zh-CN"/>
              </w:rPr>
              <w:t xml:space="preserve"> М.В.</w:t>
            </w:r>
          </w:p>
        </w:tc>
      </w:tr>
    </w:tbl>
    <w:p w:rsidR="00BF0D0E" w:rsidRPr="009A2580"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p w:rsidR="00BF0D0E" w:rsidRPr="009A2580" w:rsidRDefault="00BF0D0E" w:rsidP="00BF0D0E">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Список призерів міського етапу Міжнародного мовно-літературного конкурсу учнівської молоді імені Тараса Шевченка у 2024/2025 </w:t>
      </w:r>
      <w:proofErr w:type="spellStart"/>
      <w:r w:rsidRPr="009A2580">
        <w:rPr>
          <w:rFonts w:ascii="Times New Roman" w:eastAsia="Times New Roman" w:hAnsi="Times New Roman" w:cs="Times New Roman"/>
          <w:b/>
          <w:kern w:val="2"/>
          <w:sz w:val="28"/>
          <w:szCs w:val="28"/>
          <w:lang w:eastAsia="zh-CN"/>
        </w:rPr>
        <w:t>н.р</w:t>
      </w:r>
      <w:proofErr w:type="spellEnd"/>
      <w:r w:rsidRPr="009A2580">
        <w:rPr>
          <w:rFonts w:ascii="Times New Roman" w:eastAsia="Times New Roman" w:hAnsi="Times New Roman" w:cs="Times New Roman"/>
          <w:b/>
          <w:kern w:val="2"/>
          <w:sz w:val="28"/>
          <w:szCs w:val="28"/>
          <w:lang w:eastAsia="zh-CN"/>
        </w:rPr>
        <w:t>.</w:t>
      </w:r>
    </w:p>
    <w:p w:rsidR="00BF0D0E" w:rsidRPr="009A2580"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tbl>
      <w:tblPr>
        <w:tblW w:w="0" w:type="auto"/>
        <w:tblInd w:w="-176" w:type="dxa"/>
        <w:tblLayout w:type="fixed"/>
        <w:tblLook w:val="0000" w:firstRow="0" w:lastRow="0" w:firstColumn="0" w:lastColumn="0" w:noHBand="0" w:noVBand="0"/>
      </w:tblPr>
      <w:tblGrid>
        <w:gridCol w:w="558"/>
        <w:gridCol w:w="4688"/>
        <w:gridCol w:w="900"/>
        <w:gridCol w:w="900"/>
        <w:gridCol w:w="6279"/>
      </w:tblGrid>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w:t>
            </w:r>
          </w:p>
        </w:tc>
        <w:tc>
          <w:tcPr>
            <w:tcW w:w="468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учня</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Клас</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Місце</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i/>
                <w:kern w:val="2"/>
                <w:sz w:val="24"/>
                <w:szCs w:val="24"/>
                <w:lang w:eastAsia="zh-CN"/>
              </w:rPr>
              <w:t>ПІП керівника</w:t>
            </w:r>
          </w:p>
        </w:tc>
      </w:tr>
      <w:tr w:rsidR="00BF0D0E" w:rsidRPr="009A2580" w:rsidTr="005808AD">
        <w:tc>
          <w:tcPr>
            <w:tcW w:w="55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numPr>
                <w:ilvl w:val="0"/>
                <w:numId w:val="43"/>
              </w:numPr>
              <w:snapToGrid w:val="0"/>
              <w:spacing w:after="0" w:line="240" w:lineRule="auto"/>
              <w:ind w:left="18" w:right="1" w:firstLine="141"/>
              <w:jc w:val="center"/>
              <w:rPr>
                <w:rFonts w:ascii="Times New Roman" w:eastAsia="Times New Roman" w:hAnsi="Times New Roman" w:cs="Times New Roman"/>
                <w:kern w:val="2"/>
                <w:sz w:val="24"/>
                <w:szCs w:val="24"/>
                <w:lang w:eastAsia="zh-CN"/>
              </w:rPr>
            </w:pPr>
          </w:p>
        </w:tc>
        <w:tc>
          <w:tcPr>
            <w:tcW w:w="4688"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П’ятигорик</w:t>
            </w:r>
            <w:proofErr w:type="spellEnd"/>
            <w:r w:rsidRPr="009A2580">
              <w:rPr>
                <w:rFonts w:ascii="Times New Roman" w:eastAsia="Times New Roman" w:hAnsi="Times New Roman" w:cs="Times New Roman"/>
                <w:kern w:val="2"/>
                <w:sz w:val="24"/>
                <w:szCs w:val="24"/>
                <w:lang w:eastAsia="zh-CN"/>
              </w:rPr>
              <w:t xml:space="preserve"> Анна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11-А</w:t>
            </w:r>
          </w:p>
        </w:tc>
        <w:tc>
          <w:tcPr>
            <w:tcW w:w="900"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Маслош</w:t>
            </w:r>
            <w:proofErr w:type="spellEnd"/>
            <w:r w:rsidRPr="009A2580">
              <w:rPr>
                <w:rFonts w:ascii="Times New Roman" w:eastAsia="Times New Roman" w:hAnsi="Times New Roman" w:cs="Times New Roman"/>
                <w:kern w:val="2"/>
                <w:sz w:val="24"/>
                <w:szCs w:val="24"/>
                <w:lang w:eastAsia="zh-CN"/>
              </w:rPr>
              <w:t xml:space="preserve"> Л.В.</w:t>
            </w:r>
          </w:p>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Тур Г.С.</w:t>
            </w:r>
          </w:p>
        </w:tc>
      </w:tr>
      <w:tr w:rsidR="00BF0D0E" w:rsidRPr="009A2580" w:rsidTr="005808AD">
        <w:tc>
          <w:tcPr>
            <w:tcW w:w="558" w:type="dxa"/>
            <w:tcBorders>
              <w:left w:val="single" w:sz="4" w:space="0" w:color="000000"/>
              <w:bottom w:val="single" w:sz="4" w:space="0" w:color="000000"/>
            </w:tcBorders>
            <w:shd w:val="clear" w:color="auto" w:fill="auto"/>
          </w:tcPr>
          <w:p w:rsidR="00BF0D0E" w:rsidRPr="009A2580" w:rsidRDefault="00BF0D0E" w:rsidP="005808AD">
            <w:pPr>
              <w:numPr>
                <w:ilvl w:val="0"/>
                <w:numId w:val="43"/>
              </w:numPr>
              <w:snapToGrid w:val="0"/>
              <w:spacing w:after="0" w:line="240" w:lineRule="auto"/>
              <w:ind w:left="18" w:right="1" w:firstLine="141"/>
              <w:jc w:val="center"/>
              <w:rPr>
                <w:rFonts w:ascii="Times New Roman" w:eastAsia="Times New Roman" w:hAnsi="Times New Roman" w:cs="Times New Roman"/>
                <w:kern w:val="2"/>
                <w:sz w:val="24"/>
                <w:szCs w:val="24"/>
                <w:lang w:eastAsia="zh-CN"/>
              </w:rPr>
            </w:pPr>
          </w:p>
        </w:tc>
        <w:tc>
          <w:tcPr>
            <w:tcW w:w="4688"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Кміть Анастасія</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10-А</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Федоренко Ж.М.</w:t>
            </w:r>
          </w:p>
        </w:tc>
      </w:tr>
      <w:tr w:rsidR="00BF0D0E" w:rsidRPr="009A2580" w:rsidTr="005808AD">
        <w:tc>
          <w:tcPr>
            <w:tcW w:w="558" w:type="dxa"/>
            <w:tcBorders>
              <w:left w:val="single" w:sz="4" w:space="0" w:color="000000"/>
              <w:bottom w:val="single" w:sz="4" w:space="0" w:color="000000"/>
            </w:tcBorders>
            <w:shd w:val="clear" w:color="auto" w:fill="auto"/>
          </w:tcPr>
          <w:p w:rsidR="00BF0D0E" w:rsidRPr="009A2580" w:rsidRDefault="00BF0D0E" w:rsidP="005808AD">
            <w:pPr>
              <w:numPr>
                <w:ilvl w:val="0"/>
                <w:numId w:val="43"/>
              </w:numPr>
              <w:snapToGrid w:val="0"/>
              <w:spacing w:after="0" w:line="240" w:lineRule="auto"/>
              <w:ind w:left="18" w:right="1" w:firstLine="141"/>
              <w:jc w:val="center"/>
              <w:rPr>
                <w:rFonts w:ascii="Times New Roman" w:eastAsia="Times New Roman" w:hAnsi="Times New Roman" w:cs="Times New Roman"/>
                <w:kern w:val="2"/>
                <w:sz w:val="24"/>
                <w:szCs w:val="24"/>
                <w:lang w:eastAsia="zh-CN"/>
              </w:rPr>
            </w:pPr>
          </w:p>
        </w:tc>
        <w:tc>
          <w:tcPr>
            <w:tcW w:w="4688"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Баранюк</w:t>
            </w:r>
            <w:proofErr w:type="spellEnd"/>
            <w:r w:rsidRPr="009A2580">
              <w:rPr>
                <w:rFonts w:ascii="Times New Roman" w:eastAsia="Times New Roman" w:hAnsi="Times New Roman" w:cs="Times New Roman"/>
                <w:kern w:val="2"/>
                <w:sz w:val="24"/>
                <w:szCs w:val="24"/>
                <w:lang w:eastAsia="zh-CN"/>
              </w:rPr>
              <w:t xml:space="preserve"> Максим</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6-А</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Кривицька</w:t>
            </w:r>
            <w:proofErr w:type="spellEnd"/>
            <w:r w:rsidRPr="009A2580">
              <w:rPr>
                <w:rFonts w:ascii="Times New Roman" w:eastAsia="Times New Roman" w:hAnsi="Times New Roman" w:cs="Times New Roman"/>
                <w:kern w:val="2"/>
                <w:sz w:val="24"/>
                <w:szCs w:val="24"/>
                <w:lang w:eastAsia="zh-CN"/>
              </w:rPr>
              <w:t xml:space="preserve"> О.М.</w:t>
            </w:r>
          </w:p>
        </w:tc>
      </w:tr>
      <w:tr w:rsidR="00BF0D0E" w:rsidRPr="009A2580" w:rsidTr="005808AD">
        <w:tc>
          <w:tcPr>
            <w:tcW w:w="558" w:type="dxa"/>
            <w:tcBorders>
              <w:left w:val="single" w:sz="4" w:space="0" w:color="000000"/>
              <w:bottom w:val="single" w:sz="4" w:space="0" w:color="000000"/>
            </w:tcBorders>
            <w:shd w:val="clear" w:color="auto" w:fill="auto"/>
          </w:tcPr>
          <w:p w:rsidR="00BF0D0E" w:rsidRPr="009A2580" w:rsidRDefault="00BF0D0E" w:rsidP="005808AD">
            <w:pPr>
              <w:numPr>
                <w:ilvl w:val="0"/>
                <w:numId w:val="43"/>
              </w:numPr>
              <w:snapToGrid w:val="0"/>
              <w:spacing w:after="0" w:line="240" w:lineRule="auto"/>
              <w:ind w:left="18" w:right="1" w:firstLine="141"/>
              <w:jc w:val="center"/>
              <w:rPr>
                <w:rFonts w:ascii="Times New Roman" w:eastAsia="Times New Roman" w:hAnsi="Times New Roman" w:cs="Times New Roman"/>
                <w:kern w:val="2"/>
                <w:sz w:val="24"/>
                <w:szCs w:val="24"/>
                <w:lang w:eastAsia="zh-CN"/>
              </w:rPr>
            </w:pPr>
          </w:p>
        </w:tc>
        <w:tc>
          <w:tcPr>
            <w:tcW w:w="4688"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Лобурченко</w:t>
            </w:r>
            <w:proofErr w:type="spellEnd"/>
            <w:r w:rsidRPr="009A2580">
              <w:rPr>
                <w:rFonts w:ascii="Times New Roman" w:eastAsia="Times New Roman" w:hAnsi="Times New Roman" w:cs="Times New Roman"/>
                <w:kern w:val="2"/>
                <w:sz w:val="24"/>
                <w:szCs w:val="24"/>
                <w:lang w:eastAsia="zh-CN"/>
              </w:rPr>
              <w:t xml:space="preserve"> Поліна</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jc w:val="center"/>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7-В</w:t>
            </w:r>
          </w:p>
        </w:tc>
        <w:tc>
          <w:tcPr>
            <w:tcW w:w="900" w:type="dxa"/>
            <w:tcBorders>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ІІІ</w:t>
            </w:r>
          </w:p>
        </w:tc>
        <w:tc>
          <w:tcPr>
            <w:tcW w:w="6279" w:type="dxa"/>
            <w:tcBorders>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4"/>
                <w:szCs w:val="24"/>
                <w:lang w:eastAsia="zh-CN"/>
              </w:rPr>
            </w:pPr>
            <w:proofErr w:type="spellStart"/>
            <w:r w:rsidRPr="009A2580">
              <w:rPr>
                <w:rFonts w:ascii="Times New Roman" w:eastAsia="Times New Roman" w:hAnsi="Times New Roman" w:cs="Times New Roman"/>
                <w:kern w:val="2"/>
                <w:sz w:val="24"/>
                <w:szCs w:val="24"/>
                <w:lang w:eastAsia="zh-CN"/>
              </w:rPr>
              <w:t>Лисаковська</w:t>
            </w:r>
            <w:proofErr w:type="spellEnd"/>
            <w:r w:rsidRPr="009A2580">
              <w:rPr>
                <w:rFonts w:ascii="Times New Roman" w:eastAsia="Times New Roman" w:hAnsi="Times New Roman" w:cs="Times New Roman"/>
                <w:kern w:val="2"/>
                <w:sz w:val="24"/>
                <w:szCs w:val="24"/>
                <w:lang w:eastAsia="zh-CN"/>
              </w:rPr>
              <w:t xml:space="preserve"> М.В.</w:t>
            </w:r>
          </w:p>
        </w:tc>
      </w:tr>
    </w:tbl>
    <w:p w:rsidR="00BF0D0E"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p>
    <w:p w:rsidR="00BF0D0E" w:rsidRDefault="00BF0D0E" w:rsidP="00BF0D0E">
      <w:pPr>
        <w:spacing w:after="0" w:line="240" w:lineRule="auto"/>
        <w:ind w:right="1"/>
        <w:jc w:val="center"/>
        <w:rPr>
          <w:rFonts w:ascii="Times New Roman" w:eastAsia="Times New Roman" w:hAnsi="Times New Roman" w:cs="Times New Roman"/>
          <w:b/>
          <w:kern w:val="2"/>
          <w:sz w:val="28"/>
          <w:szCs w:val="28"/>
          <w:lang w:eastAsia="zh-CN"/>
        </w:rPr>
      </w:pPr>
      <w:r>
        <w:rPr>
          <w:rFonts w:ascii="Times New Roman" w:eastAsia="Times New Roman" w:hAnsi="Times New Roman" w:cs="Times New Roman"/>
          <w:b/>
          <w:kern w:val="2"/>
          <w:sz w:val="28"/>
          <w:szCs w:val="28"/>
          <w:lang w:val="ru-RU" w:eastAsia="zh-CN"/>
        </w:rPr>
        <w:t>С</w:t>
      </w:r>
      <w:r w:rsidRPr="009A2580">
        <w:rPr>
          <w:rFonts w:ascii="Times New Roman" w:eastAsia="Times New Roman" w:hAnsi="Times New Roman" w:cs="Times New Roman"/>
          <w:b/>
          <w:kern w:val="2"/>
          <w:sz w:val="28"/>
          <w:szCs w:val="28"/>
          <w:lang w:val="ru-RU" w:eastAsia="zh-CN"/>
        </w:rPr>
        <w:t>писок</w:t>
      </w:r>
      <w:r>
        <w:rPr>
          <w:rFonts w:ascii="Times New Roman" w:eastAsia="Times New Roman" w:hAnsi="Times New Roman" w:cs="Times New Roman"/>
          <w:b/>
          <w:kern w:val="2"/>
          <w:sz w:val="28"/>
          <w:szCs w:val="28"/>
          <w:lang w:val="ru-RU" w:eastAsia="zh-CN"/>
        </w:rPr>
        <w:t xml:space="preserve"> </w:t>
      </w:r>
      <w:r w:rsidRPr="009A2580">
        <w:rPr>
          <w:rFonts w:ascii="Times New Roman" w:eastAsia="Times New Roman" w:hAnsi="Times New Roman" w:cs="Times New Roman"/>
          <w:b/>
          <w:kern w:val="2"/>
          <w:sz w:val="28"/>
          <w:szCs w:val="28"/>
          <w:lang w:eastAsia="zh-CN"/>
        </w:rPr>
        <w:t>призерів та учасників міських предметних турнірів</w:t>
      </w:r>
      <w:r w:rsidRPr="00804D1E">
        <w:rPr>
          <w:rFonts w:ascii="Times New Roman" w:eastAsia="Times New Roman" w:hAnsi="Times New Roman" w:cs="Times New Roman"/>
          <w:b/>
          <w:kern w:val="2"/>
          <w:sz w:val="28"/>
          <w:szCs w:val="28"/>
          <w:lang w:eastAsia="zh-CN"/>
        </w:rPr>
        <w:t xml:space="preserve"> </w:t>
      </w:r>
      <w:r w:rsidRPr="009A2580">
        <w:rPr>
          <w:rFonts w:ascii="Times New Roman" w:eastAsia="Times New Roman" w:hAnsi="Times New Roman" w:cs="Times New Roman"/>
          <w:b/>
          <w:kern w:val="2"/>
          <w:sz w:val="28"/>
          <w:szCs w:val="28"/>
          <w:lang w:eastAsia="zh-CN"/>
        </w:rPr>
        <w:t xml:space="preserve">сезону 2024/2025 </w:t>
      </w:r>
      <w:proofErr w:type="spellStart"/>
      <w:r w:rsidRPr="009A2580">
        <w:rPr>
          <w:rFonts w:ascii="Times New Roman" w:eastAsia="Times New Roman" w:hAnsi="Times New Roman" w:cs="Times New Roman"/>
          <w:b/>
          <w:kern w:val="2"/>
          <w:sz w:val="28"/>
          <w:szCs w:val="28"/>
          <w:lang w:eastAsia="zh-CN"/>
        </w:rPr>
        <w:t>н.р</w:t>
      </w:r>
      <w:proofErr w:type="spellEnd"/>
      <w:r>
        <w:rPr>
          <w:rFonts w:ascii="Times New Roman" w:eastAsia="Times New Roman" w:hAnsi="Times New Roman" w:cs="Times New Roman"/>
          <w:b/>
          <w:kern w:val="2"/>
          <w:sz w:val="28"/>
          <w:szCs w:val="28"/>
          <w:lang w:eastAsia="zh-CN"/>
        </w:rPr>
        <w:t>.</w:t>
      </w:r>
    </w:p>
    <w:p w:rsidR="00BF0D0E" w:rsidRPr="00DC4F59" w:rsidRDefault="00BF0D0E" w:rsidP="00BF0D0E">
      <w:pPr>
        <w:spacing w:after="0" w:line="240" w:lineRule="auto"/>
        <w:ind w:right="1"/>
        <w:rPr>
          <w:rFonts w:ascii="Times New Roman" w:eastAsia="Times New Roman" w:hAnsi="Times New Roman" w:cs="Times New Roman"/>
          <w:b/>
          <w:kern w:val="2"/>
          <w:sz w:val="28"/>
          <w:szCs w:val="28"/>
          <w:lang w:val="ru-RU" w:eastAsia="zh-CN"/>
        </w:rPr>
      </w:pPr>
    </w:p>
    <w:tbl>
      <w:tblPr>
        <w:tblW w:w="13467" w:type="dxa"/>
        <w:tblInd w:w="-176" w:type="dxa"/>
        <w:tblLayout w:type="fixed"/>
        <w:tblLook w:val="0000" w:firstRow="0" w:lastRow="0" w:firstColumn="0" w:lastColumn="0" w:noHBand="0" w:noVBand="0"/>
      </w:tblPr>
      <w:tblGrid>
        <w:gridCol w:w="4112"/>
        <w:gridCol w:w="9355"/>
      </w:tblGrid>
      <w:tr w:rsidR="00BF0D0E" w:rsidRPr="009A2580" w:rsidTr="005808AD">
        <w:tc>
          <w:tcPr>
            <w:tcW w:w="4112"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8"/>
                <w:szCs w:val="28"/>
                <w:lang w:eastAsia="zh-CN"/>
              </w:rPr>
            </w:pP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hanging="45"/>
              <w:jc w:val="center"/>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Міський</w:t>
            </w:r>
          </w:p>
        </w:tc>
      </w:tr>
      <w:tr w:rsidR="00BF0D0E" w:rsidRPr="009A2580" w:rsidTr="005808AD">
        <w:trPr>
          <w:trHeight w:val="892"/>
        </w:trPr>
        <w:tc>
          <w:tcPr>
            <w:tcW w:w="4112"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8"/>
                <w:szCs w:val="28"/>
                <w:lang w:eastAsia="zh-CN"/>
              </w:rPr>
              <w:t xml:space="preserve">Істориків </w:t>
            </w:r>
          </w:p>
          <w:p w:rsidR="00BF0D0E" w:rsidRPr="009A2580" w:rsidRDefault="00BF0D0E" w:rsidP="005808AD">
            <w:pPr>
              <w:snapToGrid w:val="0"/>
              <w:spacing w:after="0" w:line="240" w:lineRule="auto"/>
              <w:ind w:right="1"/>
              <w:rPr>
                <w:rFonts w:ascii="Times New Roman" w:eastAsia="Times New Roman" w:hAnsi="Times New Roman" w:cs="Times New Roman"/>
                <w:i/>
                <w:kern w:val="2"/>
                <w:sz w:val="24"/>
                <w:szCs w:val="24"/>
                <w:lang w:eastAsia="zh-CN"/>
              </w:rPr>
            </w:pPr>
            <w:r w:rsidRPr="009A2580">
              <w:rPr>
                <w:rFonts w:ascii="Times New Roman" w:eastAsia="Times New Roman" w:hAnsi="Times New Roman" w:cs="Times New Roman"/>
                <w:i/>
                <w:kern w:val="2"/>
                <w:sz w:val="24"/>
                <w:szCs w:val="24"/>
                <w:lang w:eastAsia="zh-CN"/>
              </w:rPr>
              <w:t>(наказ №448-од від 08.11.2024)</w:t>
            </w:r>
          </w:p>
          <w:p w:rsidR="00BF0D0E" w:rsidRPr="009A2580" w:rsidRDefault="00BF0D0E" w:rsidP="005808AD">
            <w:pPr>
              <w:snapToGrid w:val="0"/>
              <w:spacing w:after="0" w:line="240" w:lineRule="auto"/>
              <w:ind w:right="1"/>
              <w:rPr>
                <w:rFonts w:ascii="Times New Roman" w:eastAsia="Times New Roman" w:hAnsi="Times New Roman" w:cs="Times New Roman"/>
                <w:kern w:val="2"/>
                <w:sz w:val="20"/>
                <w:szCs w:val="20"/>
                <w:lang w:eastAsia="zh-CN"/>
              </w:rPr>
            </w:pP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b/>
                <w:kern w:val="2"/>
                <w:sz w:val="24"/>
                <w:szCs w:val="24"/>
                <w:lang w:eastAsia="zh-CN"/>
              </w:rPr>
              <w:t xml:space="preserve">Члени команди:  </w:t>
            </w:r>
            <w:proofErr w:type="spellStart"/>
            <w:r w:rsidRPr="009A2580">
              <w:rPr>
                <w:rFonts w:ascii="Times New Roman" w:eastAsia="Times New Roman" w:hAnsi="Times New Roman" w:cs="Times New Roman"/>
                <w:kern w:val="2"/>
                <w:sz w:val="24"/>
                <w:szCs w:val="24"/>
                <w:lang w:eastAsia="zh-CN"/>
              </w:rPr>
              <w:t>Галагдіна</w:t>
            </w:r>
            <w:proofErr w:type="spellEnd"/>
            <w:r w:rsidRPr="009A2580">
              <w:rPr>
                <w:rFonts w:ascii="Times New Roman" w:eastAsia="Times New Roman" w:hAnsi="Times New Roman" w:cs="Times New Roman"/>
                <w:kern w:val="2"/>
                <w:sz w:val="24"/>
                <w:szCs w:val="24"/>
                <w:lang w:eastAsia="zh-CN"/>
              </w:rPr>
              <w:t xml:space="preserve"> Христина, 11-А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w:t>
            </w:r>
            <w:r w:rsidRPr="009A2580">
              <w:rPr>
                <w:rFonts w:ascii="Times New Roman" w:eastAsia="Times New Roman" w:hAnsi="Times New Roman" w:cs="Times New Roman"/>
                <w:kern w:val="2"/>
                <w:sz w:val="24"/>
                <w:szCs w:val="24"/>
                <w:lang w:eastAsia="zh-CN"/>
              </w:rPr>
              <w:tab/>
            </w:r>
            <w:r w:rsidRPr="009A2580">
              <w:rPr>
                <w:rFonts w:ascii="Times New Roman" w:eastAsia="Times New Roman" w:hAnsi="Times New Roman" w:cs="Times New Roman"/>
                <w:kern w:val="2"/>
                <w:sz w:val="24"/>
                <w:szCs w:val="24"/>
                <w:lang w:eastAsia="zh-CN"/>
              </w:rPr>
              <w:tab/>
            </w:r>
          </w:p>
          <w:p w:rsidR="00BF0D0E" w:rsidRPr="009A2580" w:rsidRDefault="00BF0D0E" w:rsidP="005808AD">
            <w:pPr>
              <w:spacing w:after="0" w:line="240" w:lineRule="auto"/>
              <w:ind w:right="1"/>
              <w:jc w:val="both"/>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 xml:space="preserve">Керівники команди:  </w:t>
            </w:r>
            <w:r w:rsidRPr="009A2580">
              <w:rPr>
                <w:rFonts w:ascii="Times New Roman" w:eastAsia="Times New Roman" w:hAnsi="Times New Roman" w:cs="Times New Roman"/>
                <w:kern w:val="2"/>
                <w:sz w:val="24"/>
                <w:szCs w:val="24"/>
                <w:lang w:eastAsia="zh-CN"/>
              </w:rPr>
              <w:t xml:space="preserve">Єрмоленко М.П. </w:t>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Результат: уч.</w:t>
            </w:r>
          </w:p>
          <w:p w:rsidR="00BF0D0E" w:rsidRPr="009A2580" w:rsidRDefault="00BF0D0E" w:rsidP="005808AD">
            <w:pPr>
              <w:spacing w:after="0" w:line="240" w:lineRule="auto"/>
              <w:ind w:right="1" w:hanging="45"/>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kern w:val="2"/>
                <w:sz w:val="24"/>
                <w:szCs w:val="24"/>
                <w:lang w:eastAsia="zh-CN"/>
              </w:rPr>
              <w:t>(у складі збірної команди ЗЗСО №1, №4, №32)</w:t>
            </w:r>
          </w:p>
        </w:tc>
      </w:tr>
      <w:tr w:rsidR="00BF0D0E" w:rsidRPr="009A2580" w:rsidTr="005808AD">
        <w:trPr>
          <w:trHeight w:val="892"/>
        </w:trPr>
        <w:tc>
          <w:tcPr>
            <w:tcW w:w="4112"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i/>
                <w:kern w:val="2"/>
                <w:sz w:val="24"/>
                <w:szCs w:val="24"/>
                <w:lang w:eastAsia="zh-CN"/>
              </w:rPr>
            </w:pPr>
            <w:r w:rsidRPr="009A2580">
              <w:rPr>
                <w:rFonts w:ascii="Times New Roman" w:eastAsia="Times New Roman" w:hAnsi="Times New Roman" w:cs="Times New Roman"/>
                <w:b/>
                <w:kern w:val="2"/>
                <w:sz w:val="28"/>
                <w:szCs w:val="28"/>
                <w:lang w:eastAsia="zh-CN"/>
              </w:rPr>
              <w:t>Хіміків</w:t>
            </w:r>
            <w:r w:rsidRPr="009A2580">
              <w:rPr>
                <w:rFonts w:ascii="Times New Roman" w:eastAsia="Times New Roman" w:hAnsi="Times New Roman" w:cs="Times New Roman"/>
                <w:i/>
                <w:kern w:val="2"/>
                <w:sz w:val="24"/>
                <w:szCs w:val="24"/>
                <w:lang w:eastAsia="zh-CN"/>
              </w:rPr>
              <w:t xml:space="preserve"> </w:t>
            </w:r>
          </w:p>
          <w:p w:rsidR="00BF0D0E" w:rsidRPr="009A2580" w:rsidRDefault="00BF0D0E" w:rsidP="005808AD">
            <w:pPr>
              <w:snapToGrid w:val="0"/>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i/>
                <w:kern w:val="2"/>
                <w:sz w:val="24"/>
                <w:szCs w:val="24"/>
                <w:lang w:eastAsia="zh-CN"/>
              </w:rPr>
              <w:t>(наказ №360 від 22.10.2024)</w:t>
            </w:r>
          </w:p>
          <w:p w:rsidR="00BF0D0E" w:rsidRPr="009A2580" w:rsidRDefault="00BF0D0E" w:rsidP="005808AD">
            <w:pPr>
              <w:snapToGrid w:val="0"/>
              <w:spacing w:after="0" w:line="240" w:lineRule="auto"/>
              <w:ind w:right="1"/>
              <w:rPr>
                <w:rFonts w:ascii="Times New Roman" w:eastAsia="Times New Roman" w:hAnsi="Times New Roman" w:cs="Times New Roman"/>
                <w:kern w:val="2"/>
                <w:sz w:val="20"/>
                <w:szCs w:val="20"/>
                <w:lang w:eastAsia="zh-CN"/>
              </w:rPr>
            </w:pP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 xml:space="preserve">Члени команди:  </w:t>
            </w:r>
            <w:r w:rsidRPr="009A2580">
              <w:rPr>
                <w:rFonts w:ascii="Times New Roman" w:eastAsia="Times New Roman" w:hAnsi="Times New Roman" w:cs="Times New Roman"/>
                <w:b/>
                <w:kern w:val="2"/>
                <w:sz w:val="24"/>
                <w:szCs w:val="24"/>
                <w:lang w:eastAsia="zh-CN"/>
              </w:rPr>
              <w:tab/>
            </w:r>
            <w:proofErr w:type="spellStart"/>
            <w:r w:rsidRPr="009A2580">
              <w:rPr>
                <w:rFonts w:ascii="Times New Roman" w:eastAsia="Times New Roman" w:hAnsi="Times New Roman" w:cs="Times New Roman"/>
                <w:kern w:val="2"/>
                <w:sz w:val="24"/>
                <w:szCs w:val="24"/>
                <w:lang w:eastAsia="zh-CN"/>
              </w:rPr>
              <w:t>Галагдіна</w:t>
            </w:r>
            <w:proofErr w:type="spellEnd"/>
            <w:r w:rsidRPr="009A2580">
              <w:rPr>
                <w:rFonts w:ascii="Times New Roman" w:eastAsia="Times New Roman" w:hAnsi="Times New Roman" w:cs="Times New Roman"/>
                <w:kern w:val="2"/>
                <w:sz w:val="24"/>
                <w:szCs w:val="24"/>
                <w:lang w:eastAsia="zh-CN"/>
              </w:rPr>
              <w:t xml:space="preserve"> Христина, 11-А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w:t>
            </w:r>
            <w:r w:rsidRPr="009A2580">
              <w:rPr>
                <w:rFonts w:ascii="Times New Roman" w:eastAsia="Times New Roman" w:hAnsi="Times New Roman" w:cs="Times New Roman"/>
                <w:i/>
                <w:kern w:val="2"/>
                <w:sz w:val="24"/>
                <w:szCs w:val="24"/>
                <w:lang w:eastAsia="zh-CN"/>
              </w:rPr>
              <w:t xml:space="preserve"> (ІІІ м. в індивідуальному рейтингу обласного турніру) </w:t>
            </w:r>
            <w:r w:rsidRPr="009A2580">
              <w:rPr>
                <w:rFonts w:ascii="Times New Roman" w:eastAsia="Times New Roman" w:hAnsi="Times New Roman" w:cs="Times New Roman"/>
                <w:kern w:val="2"/>
                <w:sz w:val="24"/>
                <w:szCs w:val="24"/>
                <w:lang w:eastAsia="zh-CN"/>
              </w:rPr>
              <w:tab/>
            </w:r>
            <w:r w:rsidRPr="009A2580">
              <w:rPr>
                <w:rFonts w:ascii="Times New Roman" w:eastAsia="Times New Roman" w:hAnsi="Times New Roman" w:cs="Times New Roman"/>
                <w:kern w:val="2"/>
                <w:sz w:val="24"/>
                <w:szCs w:val="24"/>
                <w:lang w:eastAsia="zh-CN"/>
              </w:rPr>
              <w:tab/>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 xml:space="preserve">Керівники команди:  </w:t>
            </w:r>
            <w:r w:rsidRPr="009A2580">
              <w:rPr>
                <w:rFonts w:ascii="Times New Roman" w:eastAsia="Times New Roman" w:hAnsi="Times New Roman" w:cs="Times New Roman"/>
                <w:b/>
                <w:kern w:val="2"/>
                <w:sz w:val="24"/>
                <w:szCs w:val="24"/>
                <w:lang w:val="ru-RU" w:eastAsia="zh-CN"/>
              </w:rPr>
              <w:t xml:space="preserve"> </w:t>
            </w:r>
            <w:proofErr w:type="spellStart"/>
            <w:r w:rsidRPr="009A2580">
              <w:rPr>
                <w:rFonts w:ascii="Times New Roman" w:eastAsia="Times New Roman" w:hAnsi="Times New Roman" w:cs="Times New Roman"/>
                <w:kern w:val="2"/>
                <w:sz w:val="24"/>
                <w:szCs w:val="24"/>
                <w:lang w:eastAsia="zh-CN"/>
              </w:rPr>
              <w:t>Владиславюк</w:t>
            </w:r>
            <w:proofErr w:type="spellEnd"/>
            <w:r w:rsidRPr="009A2580">
              <w:rPr>
                <w:rFonts w:ascii="Times New Roman" w:eastAsia="Times New Roman" w:hAnsi="Times New Roman" w:cs="Times New Roman"/>
                <w:kern w:val="2"/>
                <w:sz w:val="24"/>
                <w:szCs w:val="24"/>
                <w:lang w:eastAsia="zh-CN"/>
              </w:rPr>
              <w:t xml:space="preserve"> М.Я. </w:t>
            </w:r>
            <w:r w:rsidRPr="009A2580">
              <w:rPr>
                <w:rFonts w:ascii="Times New Roman" w:eastAsia="Times New Roman" w:hAnsi="Times New Roman" w:cs="Times New Roman"/>
                <w:i/>
                <w:kern w:val="2"/>
                <w:sz w:val="24"/>
                <w:szCs w:val="24"/>
                <w:lang w:eastAsia="zh-CN"/>
              </w:rPr>
              <w:t>(подяка начальника управління освіти і науки облдержадміністрації)</w:t>
            </w:r>
            <w:r w:rsidRPr="009A2580">
              <w:rPr>
                <w:rFonts w:ascii="Times New Roman" w:eastAsia="Times New Roman" w:hAnsi="Times New Roman" w:cs="Times New Roman"/>
                <w:kern w:val="2"/>
                <w:sz w:val="24"/>
                <w:szCs w:val="24"/>
                <w:lang w:eastAsia="zh-CN"/>
              </w:rPr>
              <w:t xml:space="preserve"> </w:t>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Результат: І м.</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(у складі збірної команди ЗЗСО №27, №21)</w:t>
            </w:r>
          </w:p>
          <w:p w:rsidR="00BF0D0E" w:rsidRPr="009A2580" w:rsidRDefault="00BF0D0E" w:rsidP="005808AD">
            <w:pPr>
              <w:spacing w:after="0" w:line="240" w:lineRule="auto"/>
              <w:ind w:right="1"/>
              <w:rPr>
                <w:rFonts w:ascii="Times New Roman" w:eastAsia="Times New Roman" w:hAnsi="Times New Roman" w:cs="Times New Roman"/>
                <w:b/>
                <w:kern w:val="2"/>
                <w:sz w:val="24"/>
                <w:szCs w:val="24"/>
                <w:lang w:eastAsia="zh-CN"/>
              </w:rPr>
            </w:pPr>
            <w:r w:rsidRPr="009A2580">
              <w:rPr>
                <w:rFonts w:ascii="Times New Roman" w:eastAsia="Times New Roman" w:hAnsi="Times New Roman" w:cs="Times New Roman"/>
                <w:kern w:val="2"/>
                <w:sz w:val="24"/>
                <w:szCs w:val="24"/>
                <w:lang w:eastAsia="zh-CN"/>
              </w:rPr>
              <w:t xml:space="preserve">Участь в обласному турнірі – </w:t>
            </w:r>
            <w:r w:rsidRPr="009A2580">
              <w:rPr>
                <w:rFonts w:ascii="Times New Roman" w:eastAsia="Times New Roman" w:hAnsi="Times New Roman" w:cs="Times New Roman"/>
                <w:b/>
                <w:kern w:val="2"/>
                <w:sz w:val="24"/>
                <w:szCs w:val="24"/>
                <w:lang w:eastAsia="zh-CN"/>
              </w:rPr>
              <w:t>І м.</w:t>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kern w:val="2"/>
                <w:sz w:val="24"/>
                <w:szCs w:val="24"/>
                <w:lang w:eastAsia="zh-CN"/>
              </w:rPr>
              <w:t xml:space="preserve">Участь в Всеукраїнському турнірі – </w:t>
            </w:r>
            <w:r w:rsidRPr="009A2580">
              <w:rPr>
                <w:rFonts w:ascii="Times New Roman" w:eastAsia="Times New Roman" w:hAnsi="Times New Roman" w:cs="Times New Roman"/>
                <w:b/>
                <w:kern w:val="2"/>
                <w:sz w:val="24"/>
                <w:szCs w:val="24"/>
                <w:lang w:eastAsia="zh-CN"/>
              </w:rPr>
              <w:t>уч.</w:t>
            </w:r>
          </w:p>
        </w:tc>
      </w:tr>
      <w:tr w:rsidR="00BF0D0E" w:rsidRPr="009A2580" w:rsidTr="005808AD">
        <w:trPr>
          <w:trHeight w:val="892"/>
        </w:trPr>
        <w:tc>
          <w:tcPr>
            <w:tcW w:w="4112"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b/>
                <w:kern w:val="2"/>
                <w:sz w:val="28"/>
                <w:szCs w:val="28"/>
                <w:lang w:eastAsia="zh-CN"/>
              </w:rPr>
            </w:pPr>
            <w:r w:rsidRPr="009A2580">
              <w:rPr>
                <w:rFonts w:ascii="Times New Roman" w:eastAsia="Times New Roman" w:hAnsi="Times New Roman" w:cs="Times New Roman"/>
                <w:b/>
                <w:kern w:val="2"/>
                <w:sz w:val="28"/>
                <w:szCs w:val="28"/>
                <w:lang w:eastAsia="zh-CN"/>
              </w:rPr>
              <w:t>Біологів</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b/>
                <w:kern w:val="2"/>
                <w:sz w:val="24"/>
                <w:szCs w:val="24"/>
                <w:lang w:eastAsia="zh-CN"/>
              </w:rPr>
              <w:t xml:space="preserve">Члени команди:  </w:t>
            </w:r>
            <w:proofErr w:type="spellStart"/>
            <w:r w:rsidRPr="009A2580">
              <w:rPr>
                <w:rFonts w:ascii="Times New Roman" w:eastAsia="Times New Roman" w:hAnsi="Times New Roman" w:cs="Times New Roman"/>
                <w:kern w:val="2"/>
                <w:sz w:val="24"/>
                <w:szCs w:val="24"/>
                <w:lang w:eastAsia="zh-CN"/>
              </w:rPr>
              <w:t>Ярошик</w:t>
            </w:r>
            <w:proofErr w:type="spellEnd"/>
            <w:r w:rsidRPr="009A2580">
              <w:rPr>
                <w:rFonts w:ascii="Times New Roman" w:eastAsia="Times New Roman" w:hAnsi="Times New Roman" w:cs="Times New Roman"/>
                <w:kern w:val="2"/>
                <w:sz w:val="24"/>
                <w:szCs w:val="24"/>
                <w:lang w:eastAsia="zh-CN"/>
              </w:rPr>
              <w:t xml:space="preserve"> Костянтин, 11-А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w:t>
            </w:r>
          </w:p>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kern w:val="2"/>
                <w:sz w:val="24"/>
                <w:szCs w:val="24"/>
                <w:lang w:eastAsia="zh-CN"/>
              </w:rPr>
              <w:t xml:space="preserve">                               </w:t>
            </w:r>
            <w:proofErr w:type="spellStart"/>
            <w:r w:rsidRPr="009A2580">
              <w:rPr>
                <w:rFonts w:ascii="Times New Roman" w:eastAsia="Times New Roman" w:hAnsi="Times New Roman" w:cs="Times New Roman"/>
                <w:kern w:val="2"/>
                <w:sz w:val="24"/>
                <w:szCs w:val="24"/>
                <w:lang w:eastAsia="zh-CN"/>
              </w:rPr>
              <w:t>Прокопук</w:t>
            </w:r>
            <w:proofErr w:type="spellEnd"/>
            <w:r w:rsidRPr="009A2580">
              <w:rPr>
                <w:rFonts w:ascii="Times New Roman" w:eastAsia="Times New Roman" w:hAnsi="Times New Roman" w:cs="Times New Roman"/>
                <w:kern w:val="2"/>
                <w:sz w:val="24"/>
                <w:szCs w:val="24"/>
                <w:lang w:eastAsia="zh-CN"/>
              </w:rPr>
              <w:t xml:space="preserve"> Ілля, 10-В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 xml:space="preserve">.  </w:t>
            </w:r>
            <w:r w:rsidRPr="009A2580">
              <w:rPr>
                <w:rFonts w:ascii="Times New Roman" w:eastAsia="Times New Roman" w:hAnsi="Times New Roman" w:cs="Times New Roman"/>
                <w:kern w:val="2"/>
                <w:sz w:val="24"/>
                <w:szCs w:val="24"/>
                <w:lang w:eastAsia="zh-CN"/>
              </w:rPr>
              <w:tab/>
            </w:r>
            <w:r w:rsidRPr="009A2580">
              <w:rPr>
                <w:rFonts w:ascii="Times New Roman" w:eastAsia="Times New Roman" w:hAnsi="Times New Roman" w:cs="Times New Roman"/>
                <w:kern w:val="2"/>
                <w:sz w:val="24"/>
                <w:szCs w:val="24"/>
                <w:lang w:eastAsia="zh-CN"/>
              </w:rPr>
              <w:tab/>
            </w:r>
          </w:p>
          <w:p w:rsidR="00BF0D0E" w:rsidRPr="009A2580" w:rsidRDefault="00BF0D0E" w:rsidP="005808AD">
            <w:pPr>
              <w:spacing w:after="0" w:line="240" w:lineRule="auto"/>
              <w:ind w:right="1"/>
              <w:jc w:val="both"/>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 xml:space="preserve">Керівники команди:  </w:t>
            </w:r>
            <w:proofErr w:type="spellStart"/>
            <w:r w:rsidRPr="009A2580">
              <w:rPr>
                <w:rFonts w:ascii="Times New Roman" w:eastAsia="Times New Roman" w:hAnsi="Times New Roman" w:cs="Times New Roman"/>
                <w:kern w:val="2"/>
                <w:sz w:val="24"/>
                <w:szCs w:val="24"/>
                <w:lang w:eastAsia="zh-CN"/>
              </w:rPr>
              <w:t>Гах</w:t>
            </w:r>
            <w:proofErr w:type="spellEnd"/>
            <w:r w:rsidRPr="009A2580">
              <w:rPr>
                <w:rFonts w:ascii="Times New Roman" w:eastAsia="Times New Roman" w:hAnsi="Times New Roman" w:cs="Times New Roman"/>
                <w:kern w:val="2"/>
                <w:sz w:val="24"/>
                <w:szCs w:val="24"/>
                <w:lang w:eastAsia="zh-CN"/>
              </w:rPr>
              <w:t xml:space="preserve"> І.О. , </w:t>
            </w:r>
            <w:proofErr w:type="spellStart"/>
            <w:r w:rsidRPr="009A2580">
              <w:rPr>
                <w:rFonts w:ascii="Times New Roman" w:eastAsia="Times New Roman" w:hAnsi="Times New Roman" w:cs="Times New Roman"/>
                <w:kern w:val="2"/>
                <w:sz w:val="24"/>
                <w:szCs w:val="24"/>
                <w:lang w:eastAsia="zh-CN"/>
              </w:rPr>
              <w:t>Мазурець</w:t>
            </w:r>
            <w:proofErr w:type="spellEnd"/>
            <w:r w:rsidRPr="009A2580">
              <w:rPr>
                <w:rFonts w:ascii="Times New Roman" w:eastAsia="Times New Roman" w:hAnsi="Times New Roman" w:cs="Times New Roman"/>
                <w:kern w:val="2"/>
                <w:sz w:val="24"/>
                <w:szCs w:val="24"/>
                <w:lang w:eastAsia="zh-CN"/>
              </w:rPr>
              <w:t xml:space="preserve"> Н.П.</w:t>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Результат: уч.</w:t>
            </w:r>
          </w:p>
          <w:p w:rsidR="00BF0D0E" w:rsidRPr="009A2580" w:rsidRDefault="00BF0D0E" w:rsidP="005808AD">
            <w:pPr>
              <w:snapToGrid w:val="0"/>
              <w:spacing w:after="0" w:line="240" w:lineRule="auto"/>
              <w:ind w:right="1"/>
              <w:rPr>
                <w:rFonts w:ascii="Times New Roman" w:eastAsia="Times New Roman" w:hAnsi="Times New Roman" w:cs="Times New Roman"/>
                <w:b/>
                <w:kern w:val="2"/>
                <w:sz w:val="24"/>
                <w:szCs w:val="24"/>
                <w:lang w:eastAsia="zh-CN"/>
              </w:rPr>
            </w:pPr>
            <w:r w:rsidRPr="009A2580">
              <w:rPr>
                <w:rFonts w:ascii="Times New Roman" w:eastAsia="Times New Roman" w:hAnsi="Times New Roman" w:cs="Times New Roman"/>
                <w:kern w:val="2"/>
                <w:sz w:val="24"/>
                <w:szCs w:val="24"/>
                <w:lang w:eastAsia="zh-CN"/>
              </w:rPr>
              <w:lastRenderedPageBreak/>
              <w:t>(у складі збірної команди ЗЗСО №23, №24)</w:t>
            </w:r>
          </w:p>
        </w:tc>
      </w:tr>
      <w:tr w:rsidR="00BF0D0E" w:rsidRPr="009A2580" w:rsidTr="005808AD">
        <w:trPr>
          <w:trHeight w:val="892"/>
        </w:trPr>
        <w:tc>
          <w:tcPr>
            <w:tcW w:w="4112" w:type="dxa"/>
            <w:tcBorders>
              <w:top w:val="single" w:sz="4" w:space="0" w:color="000000"/>
              <w:left w:val="single" w:sz="4" w:space="0" w:color="000000"/>
              <w:bottom w:val="single" w:sz="4" w:space="0" w:color="000000"/>
            </w:tcBorders>
            <w:shd w:val="clear" w:color="auto" w:fill="auto"/>
          </w:tcPr>
          <w:p w:rsidR="00BF0D0E" w:rsidRPr="009A2580" w:rsidRDefault="00BF0D0E" w:rsidP="005808AD">
            <w:pPr>
              <w:snapToGrid w:val="0"/>
              <w:spacing w:after="0" w:line="240" w:lineRule="auto"/>
              <w:ind w:right="1"/>
              <w:rPr>
                <w:rFonts w:ascii="Times New Roman" w:eastAsia="Times New Roman" w:hAnsi="Times New Roman" w:cs="Times New Roman"/>
                <w:b/>
                <w:kern w:val="2"/>
                <w:sz w:val="28"/>
                <w:szCs w:val="28"/>
                <w:lang w:eastAsia="zh-CN"/>
              </w:rPr>
            </w:pPr>
            <w:r w:rsidRPr="009A2580">
              <w:rPr>
                <w:rFonts w:ascii="Times New Roman" w:eastAsia="Times New Roman" w:hAnsi="Times New Roman" w:cs="Times New Roman"/>
                <w:b/>
                <w:kern w:val="2"/>
                <w:sz w:val="28"/>
                <w:szCs w:val="28"/>
                <w:lang w:eastAsia="zh-CN"/>
              </w:rPr>
              <w:lastRenderedPageBreak/>
              <w:t>Географів</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BF0D0E" w:rsidRPr="009A2580" w:rsidRDefault="00BF0D0E" w:rsidP="005808AD">
            <w:pPr>
              <w:spacing w:after="0" w:line="240" w:lineRule="auto"/>
              <w:ind w:right="1"/>
              <w:rPr>
                <w:rFonts w:ascii="Times New Roman" w:eastAsia="Times New Roman" w:hAnsi="Times New Roman" w:cs="Times New Roman"/>
                <w:kern w:val="2"/>
                <w:sz w:val="24"/>
                <w:szCs w:val="24"/>
                <w:lang w:eastAsia="zh-CN"/>
              </w:rPr>
            </w:pPr>
            <w:r w:rsidRPr="009A2580">
              <w:rPr>
                <w:rFonts w:ascii="Times New Roman" w:eastAsia="Times New Roman" w:hAnsi="Times New Roman" w:cs="Times New Roman"/>
                <w:b/>
                <w:kern w:val="2"/>
                <w:sz w:val="24"/>
                <w:szCs w:val="24"/>
                <w:lang w:eastAsia="zh-CN"/>
              </w:rPr>
              <w:t xml:space="preserve">Члени команди:  </w:t>
            </w:r>
            <w:proofErr w:type="spellStart"/>
            <w:r w:rsidRPr="009A2580">
              <w:rPr>
                <w:rFonts w:ascii="Times New Roman" w:eastAsia="Times New Roman" w:hAnsi="Times New Roman" w:cs="Times New Roman"/>
                <w:kern w:val="2"/>
                <w:sz w:val="24"/>
                <w:szCs w:val="24"/>
                <w:lang w:eastAsia="zh-CN"/>
              </w:rPr>
              <w:t>Галагдіна</w:t>
            </w:r>
            <w:proofErr w:type="spellEnd"/>
            <w:r w:rsidRPr="009A2580">
              <w:rPr>
                <w:rFonts w:ascii="Times New Roman" w:eastAsia="Times New Roman" w:hAnsi="Times New Roman" w:cs="Times New Roman"/>
                <w:kern w:val="2"/>
                <w:sz w:val="24"/>
                <w:szCs w:val="24"/>
                <w:lang w:eastAsia="zh-CN"/>
              </w:rPr>
              <w:t xml:space="preserve"> Христина, 11-А </w:t>
            </w:r>
            <w:proofErr w:type="spellStart"/>
            <w:r w:rsidRPr="009A2580">
              <w:rPr>
                <w:rFonts w:ascii="Times New Roman" w:eastAsia="Times New Roman" w:hAnsi="Times New Roman" w:cs="Times New Roman"/>
                <w:kern w:val="2"/>
                <w:sz w:val="24"/>
                <w:szCs w:val="24"/>
                <w:lang w:eastAsia="zh-CN"/>
              </w:rPr>
              <w:t>кл</w:t>
            </w:r>
            <w:proofErr w:type="spellEnd"/>
            <w:r w:rsidRPr="009A2580">
              <w:rPr>
                <w:rFonts w:ascii="Times New Roman" w:eastAsia="Times New Roman" w:hAnsi="Times New Roman" w:cs="Times New Roman"/>
                <w:kern w:val="2"/>
                <w:sz w:val="24"/>
                <w:szCs w:val="24"/>
                <w:lang w:eastAsia="zh-CN"/>
              </w:rPr>
              <w:t xml:space="preserve">.       </w:t>
            </w:r>
            <w:r w:rsidRPr="009A2580">
              <w:rPr>
                <w:rFonts w:ascii="Times New Roman" w:eastAsia="Times New Roman" w:hAnsi="Times New Roman" w:cs="Times New Roman"/>
                <w:kern w:val="2"/>
                <w:sz w:val="24"/>
                <w:szCs w:val="24"/>
                <w:lang w:eastAsia="zh-CN"/>
              </w:rPr>
              <w:tab/>
            </w:r>
            <w:r w:rsidRPr="009A2580">
              <w:rPr>
                <w:rFonts w:ascii="Times New Roman" w:eastAsia="Times New Roman" w:hAnsi="Times New Roman" w:cs="Times New Roman"/>
                <w:kern w:val="2"/>
                <w:sz w:val="24"/>
                <w:szCs w:val="24"/>
                <w:lang w:eastAsia="zh-CN"/>
              </w:rPr>
              <w:tab/>
            </w:r>
          </w:p>
          <w:p w:rsidR="00BF0D0E" w:rsidRPr="009A2580" w:rsidRDefault="00BF0D0E" w:rsidP="005808AD">
            <w:pPr>
              <w:spacing w:after="0" w:line="240" w:lineRule="auto"/>
              <w:ind w:right="1"/>
              <w:jc w:val="both"/>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 xml:space="preserve">Керівники команди:  </w:t>
            </w:r>
            <w:r w:rsidRPr="009A2580">
              <w:rPr>
                <w:rFonts w:ascii="Times New Roman" w:eastAsia="Times New Roman" w:hAnsi="Times New Roman" w:cs="Times New Roman"/>
                <w:kern w:val="2"/>
                <w:sz w:val="24"/>
                <w:szCs w:val="24"/>
                <w:lang w:eastAsia="zh-CN"/>
              </w:rPr>
              <w:t>Галка Р.Є.</w:t>
            </w:r>
          </w:p>
          <w:p w:rsidR="00BF0D0E" w:rsidRPr="009A2580" w:rsidRDefault="00BF0D0E" w:rsidP="005808AD">
            <w:pPr>
              <w:spacing w:after="0" w:line="240" w:lineRule="auto"/>
              <w:ind w:right="1"/>
              <w:rPr>
                <w:rFonts w:ascii="Times New Roman" w:eastAsia="Times New Roman" w:hAnsi="Times New Roman" w:cs="Times New Roman"/>
                <w:kern w:val="2"/>
                <w:sz w:val="20"/>
                <w:szCs w:val="20"/>
                <w:lang w:eastAsia="zh-CN"/>
              </w:rPr>
            </w:pPr>
            <w:r w:rsidRPr="009A2580">
              <w:rPr>
                <w:rFonts w:ascii="Times New Roman" w:eastAsia="Times New Roman" w:hAnsi="Times New Roman" w:cs="Times New Roman"/>
                <w:b/>
                <w:kern w:val="2"/>
                <w:sz w:val="24"/>
                <w:szCs w:val="24"/>
                <w:lang w:eastAsia="zh-CN"/>
              </w:rPr>
              <w:t>Результат: ІІ</w:t>
            </w:r>
          </w:p>
          <w:p w:rsidR="00BF0D0E" w:rsidRPr="009A2580" w:rsidRDefault="00BF0D0E" w:rsidP="005808AD">
            <w:pPr>
              <w:snapToGrid w:val="0"/>
              <w:spacing w:after="0" w:line="240" w:lineRule="auto"/>
              <w:ind w:right="1"/>
              <w:rPr>
                <w:rFonts w:ascii="Times New Roman" w:eastAsia="Times New Roman" w:hAnsi="Times New Roman" w:cs="Times New Roman"/>
                <w:b/>
                <w:kern w:val="2"/>
                <w:sz w:val="24"/>
                <w:szCs w:val="24"/>
                <w:lang w:eastAsia="zh-CN"/>
              </w:rPr>
            </w:pPr>
            <w:r w:rsidRPr="009A2580">
              <w:rPr>
                <w:rFonts w:ascii="Times New Roman" w:eastAsia="Times New Roman" w:hAnsi="Times New Roman" w:cs="Times New Roman"/>
                <w:kern w:val="2"/>
                <w:sz w:val="24"/>
                <w:szCs w:val="24"/>
                <w:lang w:eastAsia="zh-CN"/>
              </w:rPr>
              <w:t>(у складі збірної команди ЗЗСО №4, №11, №22, №25)</w:t>
            </w:r>
          </w:p>
        </w:tc>
      </w:tr>
    </w:tbl>
    <w:p w:rsidR="00BF0D0E" w:rsidRDefault="00BF0D0E" w:rsidP="00BF0D0E">
      <w:pPr>
        <w:spacing w:after="0" w:line="240" w:lineRule="auto"/>
        <w:ind w:right="1"/>
        <w:jc w:val="center"/>
        <w:rPr>
          <w:rFonts w:ascii="Monotype Corsiva" w:eastAsia="Times New Roman" w:hAnsi="Monotype Corsiva" w:cs="Monotype Corsiva"/>
          <w:i/>
          <w:kern w:val="2"/>
          <w:sz w:val="32"/>
          <w:szCs w:val="32"/>
          <w:lang w:eastAsia="zh-CN"/>
        </w:rPr>
      </w:pPr>
    </w:p>
    <w:p w:rsidR="00BF0D0E" w:rsidRPr="009A2580" w:rsidRDefault="00BF0D0E" w:rsidP="00BF0D0E">
      <w:pPr>
        <w:spacing w:after="0" w:line="240" w:lineRule="auto"/>
        <w:ind w:right="1"/>
        <w:jc w:val="center"/>
        <w:rPr>
          <w:rFonts w:ascii="Monotype Corsiva" w:eastAsia="Times New Roman" w:hAnsi="Monotype Corsiva" w:cs="Monotype Corsiva"/>
          <w:i/>
          <w:kern w:val="2"/>
          <w:sz w:val="32"/>
          <w:szCs w:val="32"/>
          <w:lang w:eastAsia="zh-CN"/>
        </w:rPr>
      </w:pPr>
    </w:p>
    <w:p w:rsidR="00BF0D0E" w:rsidRPr="00D35B1E" w:rsidRDefault="00BF0D0E" w:rsidP="00BF0D0E">
      <w:pPr>
        <w:numPr>
          <w:ilvl w:val="1"/>
          <w:numId w:val="32"/>
        </w:numPr>
        <w:spacing w:after="0" w:line="240" w:lineRule="auto"/>
        <w:ind w:left="0" w:right="1"/>
        <w:jc w:val="center"/>
        <w:rPr>
          <w:rFonts w:ascii="Times New Roman" w:hAnsi="Times New Roman" w:cs="Times New Roman"/>
          <w:b/>
          <w:sz w:val="28"/>
          <w:szCs w:val="28"/>
        </w:rPr>
      </w:pPr>
      <w:r w:rsidRPr="00D35B1E">
        <w:rPr>
          <w:rFonts w:ascii="Times New Roman" w:hAnsi="Times New Roman" w:cs="Times New Roman"/>
          <w:b/>
          <w:sz w:val="28"/>
          <w:szCs w:val="28"/>
        </w:rPr>
        <w:t>Науково-методична робота</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В управлінській діяльності </w:t>
      </w:r>
      <w:r>
        <w:rPr>
          <w:rFonts w:ascii="Times New Roman" w:eastAsia="Times New Roman" w:hAnsi="Times New Roman" w:cs="Times New Roman"/>
          <w:sz w:val="26"/>
          <w:szCs w:val="26"/>
          <w:lang w:eastAsia="uk-UA"/>
        </w:rPr>
        <w:t>адміністрацією ліцею</w:t>
      </w:r>
      <w:r w:rsidRPr="001704A9">
        <w:rPr>
          <w:rFonts w:ascii="Times New Roman" w:eastAsia="Times New Roman" w:hAnsi="Times New Roman" w:cs="Times New Roman"/>
          <w:sz w:val="26"/>
          <w:szCs w:val="26"/>
          <w:lang w:eastAsia="uk-UA"/>
        </w:rPr>
        <w:t xml:space="preserve"> чітко визначені пріоритетні завдання: формування сучасного науково-методичного освітнього простору; стрімке оновлення знань педагога, учня; формування професійної творчої позиції вчителя; забезпечення компетентнісного підходу; формування особистісно зорієнтованого педагогічного середовища на засадах взаємодії всіх учасників освітнього процесу.</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З цією метою методична служба освітнього закладу, очолювана директором, спланувала роботу всіх структурних підрозділів на розвиток творчого потенціалу педагогів у контексті реалізації проблемного питання щодо формування їхньої професійної готовності до побудови освітнього процесу: методичної ради школи, шкільних методичних об’єднань, творчих груп вчителів. Цій меті була підпорядкована діяльність шкільної методичної ради з планування роботи над проблемним питанням школи «Забезпечення якісної освіти через удосконалення професіоналізму педагогів в умовах реалізації завдань НУШ», визначення основних завдань та шляхів його реалізації. На засіданнях ознайомлено членів методичної ради з вітчизняним та зарубіжним досвідом з даної проблематики, сучасними </w:t>
      </w:r>
      <w:proofErr w:type="spellStart"/>
      <w:r w:rsidRPr="001704A9">
        <w:rPr>
          <w:rFonts w:ascii="Times New Roman" w:eastAsia="Times New Roman" w:hAnsi="Times New Roman" w:cs="Times New Roman"/>
          <w:sz w:val="26"/>
          <w:szCs w:val="26"/>
          <w:lang w:eastAsia="uk-UA"/>
        </w:rPr>
        <w:t>педтехнологіями</w:t>
      </w:r>
      <w:proofErr w:type="spellEnd"/>
      <w:r w:rsidRPr="001704A9">
        <w:rPr>
          <w:rFonts w:ascii="Times New Roman" w:eastAsia="Times New Roman" w:hAnsi="Times New Roman" w:cs="Times New Roman"/>
          <w:sz w:val="26"/>
          <w:szCs w:val="26"/>
          <w:lang w:eastAsia="uk-UA"/>
        </w:rPr>
        <w:t>, здійснено аналіз готовності освітнього закладу до його реалізації (наявність навчальних програм, варіативних курсів, факультативів, матеріально-технічної бази). Також дирекцією було скеровано роботу творчих груп педагогів за напрямками реалізації проблемного питання та завдань Нової української школи, які очолюють педагоги з високим рівнем фахової майстерності, що мають педагогічні звання.</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Методична служба школи сприяє підвищенню фахової компетентності, педагогічної культури, професійного й творчого зростання педагогів, здійснює інформування з питань освітніх інновацій, забезпечує постійне підвищення кваліфікаційного рівня та мотивації до самоосвітньої діяльності. На базі школи відповідно до структури діяльності міської методичної служби на 2024-2025 </w:t>
      </w:r>
      <w:proofErr w:type="spellStart"/>
      <w:r w:rsidRPr="001704A9">
        <w:rPr>
          <w:rFonts w:ascii="Times New Roman" w:eastAsia="Times New Roman" w:hAnsi="Times New Roman" w:cs="Times New Roman"/>
          <w:sz w:val="26"/>
          <w:szCs w:val="26"/>
          <w:lang w:eastAsia="uk-UA"/>
        </w:rPr>
        <w:t>н.р</w:t>
      </w:r>
      <w:proofErr w:type="spellEnd"/>
      <w:r w:rsidRPr="001704A9">
        <w:rPr>
          <w:rFonts w:ascii="Times New Roman" w:eastAsia="Times New Roman" w:hAnsi="Times New Roman" w:cs="Times New Roman"/>
          <w:sz w:val="26"/>
          <w:szCs w:val="26"/>
          <w:lang w:eastAsia="uk-UA"/>
        </w:rPr>
        <w:t xml:space="preserve">. працювали: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t>творча л</w:t>
      </w:r>
      <w:r>
        <w:rPr>
          <w:rFonts w:ascii="Times New Roman" w:eastAsia="Times New Roman" w:hAnsi="Times New Roman" w:cs="Times New Roman"/>
          <w:sz w:val="26"/>
          <w:szCs w:val="26"/>
          <w:lang w:eastAsia="uk-UA"/>
        </w:rPr>
        <w:t>абораторія соціальних педагогів</w:t>
      </w:r>
      <w:r w:rsidRPr="001704A9">
        <w:rPr>
          <w:rFonts w:ascii="Times New Roman" w:eastAsia="Times New Roman" w:hAnsi="Times New Roman" w:cs="Times New Roman"/>
          <w:sz w:val="26"/>
          <w:szCs w:val="26"/>
          <w:lang w:eastAsia="uk-UA"/>
        </w:rPr>
        <w:t xml:space="preserve">, керівник </w:t>
      </w:r>
      <w:proofErr w:type="spellStart"/>
      <w:r w:rsidRPr="001704A9">
        <w:rPr>
          <w:rFonts w:ascii="Times New Roman" w:eastAsia="Times New Roman" w:hAnsi="Times New Roman" w:cs="Times New Roman"/>
          <w:sz w:val="26"/>
          <w:szCs w:val="26"/>
          <w:lang w:eastAsia="uk-UA"/>
        </w:rPr>
        <w:t>Щурук</w:t>
      </w:r>
      <w:proofErr w:type="spellEnd"/>
      <w:r w:rsidRPr="001704A9">
        <w:rPr>
          <w:rFonts w:ascii="Times New Roman" w:eastAsia="Times New Roman" w:hAnsi="Times New Roman" w:cs="Times New Roman"/>
          <w:sz w:val="26"/>
          <w:szCs w:val="26"/>
          <w:lang w:eastAsia="uk-UA"/>
        </w:rPr>
        <w:t xml:space="preserve"> О.А.;</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t>школа наставництва молодих практичних психологі</w:t>
      </w:r>
      <w:r>
        <w:rPr>
          <w:rFonts w:ascii="Times New Roman" w:eastAsia="Times New Roman" w:hAnsi="Times New Roman" w:cs="Times New Roman"/>
          <w:sz w:val="26"/>
          <w:szCs w:val="26"/>
          <w:lang w:eastAsia="uk-UA"/>
        </w:rPr>
        <w:t>в</w:t>
      </w:r>
      <w:r w:rsidRPr="001704A9">
        <w:rPr>
          <w:rFonts w:ascii="Times New Roman" w:eastAsia="Times New Roman" w:hAnsi="Times New Roman" w:cs="Times New Roman"/>
          <w:sz w:val="26"/>
          <w:szCs w:val="26"/>
          <w:lang w:eastAsia="uk-UA"/>
        </w:rPr>
        <w:t>, Вітюк О.Ю.</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У 2024-2025н.р. педагогами школи проведені методичні заходи, передбачені планом роботи департаменту освіти Луцької міської ради: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t xml:space="preserve">засідання </w:t>
      </w:r>
      <w:proofErr w:type="spellStart"/>
      <w:r w:rsidRPr="001704A9">
        <w:rPr>
          <w:rFonts w:ascii="Times New Roman" w:eastAsia="Times New Roman" w:hAnsi="Times New Roman" w:cs="Times New Roman"/>
          <w:sz w:val="26"/>
          <w:szCs w:val="26"/>
          <w:lang w:eastAsia="uk-UA"/>
        </w:rPr>
        <w:t>супервізійної</w:t>
      </w:r>
      <w:proofErr w:type="spellEnd"/>
      <w:r w:rsidRPr="001704A9">
        <w:rPr>
          <w:rFonts w:ascii="Times New Roman" w:eastAsia="Times New Roman" w:hAnsi="Times New Roman" w:cs="Times New Roman"/>
          <w:sz w:val="26"/>
          <w:szCs w:val="26"/>
          <w:lang w:eastAsia="uk-UA"/>
        </w:rPr>
        <w:t xml:space="preserve"> групи практичних психологів (квітень 2025р.)</w:t>
      </w:r>
      <w:r>
        <w:rPr>
          <w:rFonts w:ascii="Times New Roman" w:eastAsia="Times New Roman" w:hAnsi="Times New Roman" w:cs="Times New Roman"/>
          <w:sz w:val="26"/>
          <w:szCs w:val="26"/>
          <w:lang w:eastAsia="uk-UA"/>
        </w:rPr>
        <w:t>;</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w:t>
      </w:r>
      <w:r w:rsidRPr="001704A9">
        <w:rPr>
          <w:rFonts w:ascii="Times New Roman" w:eastAsia="Times New Roman" w:hAnsi="Times New Roman" w:cs="Times New Roman"/>
          <w:sz w:val="26"/>
          <w:szCs w:val="26"/>
          <w:lang w:eastAsia="uk-UA"/>
        </w:rPr>
        <w:tab/>
        <w:t xml:space="preserve">  семінар-практикум для педагогів  суспільствознавчих дисциплін Луцької міської територіальної громади «Застосування інноваційних технологій навчання в організації освітньої діяльності при вивченні предметів громадянської та історичної осві</w:t>
      </w:r>
      <w:r>
        <w:rPr>
          <w:rFonts w:ascii="Times New Roman" w:eastAsia="Times New Roman" w:hAnsi="Times New Roman" w:cs="Times New Roman"/>
          <w:sz w:val="26"/>
          <w:szCs w:val="26"/>
          <w:lang w:eastAsia="uk-UA"/>
        </w:rPr>
        <w:t>тньої галузі» (березень 2025р.);</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t xml:space="preserve">семінар для голів методичних </w:t>
      </w:r>
      <w:proofErr w:type="spellStart"/>
      <w:r w:rsidRPr="001704A9">
        <w:rPr>
          <w:rFonts w:ascii="Times New Roman" w:eastAsia="Times New Roman" w:hAnsi="Times New Roman" w:cs="Times New Roman"/>
          <w:sz w:val="26"/>
          <w:szCs w:val="26"/>
          <w:lang w:eastAsia="uk-UA"/>
        </w:rPr>
        <w:t>обєднань</w:t>
      </w:r>
      <w:proofErr w:type="spellEnd"/>
      <w:r w:rsidRPr="001704A9">
        <w:rPr>
          <w:rFonts w:ascii="Times New Roman" w:eastAsia="Times New Roman" w:hAnsi="Times New Roman" w:cs="Times New Roman"/>
          <w:sz w:val="26"/>
          <w:szCs w:val="26"/>
          <w:lang w:eastAsia="uk-UA"/>
        </w:rPr>
        <w:t xml:space="preserve"> вчителів початкових класів «Проблема комунікації серед людей та формування спі</w:t>
      </w:r>
      <w:r>
        <w:rPr>
          <w:rFonts w:ascii="Times New Roman" w:eastAsia="Times New Roman" w:hAnsi="Times New Roman" w:cs="Times New Roman"/>
          <w:sz w:val="26"/>
          <w:szCs w:val="26"/>
          <w:lang w:eastAsia="uk-UA"/>
        </w:rPr>
        <w:t>льних інтересів» (листопад 2024, січень 2025).</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Педагогічні працівники </w:t>
      </w:r>
      <w:r>
        <w:rPr>
          <w:rFonts w:ascii="Times New Roman" w:eastAsia="Times New Roman" w:hAnsi="Times New Roman" w:cs="Times New Roman"/>
          <w:sz w:val="26"/>
          <w:szCs w:val="26"/>
          <w:lang w:eastAsia="uk-UA"/>
        </w:rPr>
        <w:t>закладу</w:t>
      </w:r>
      <w:r w:rsidRPr="001704A9">
        <w:rPr>
          <w:rFonts w:ascii="Times New Roman" w:eastAsia="Times New Roman" w:hAnsi="Times New Roman" w:cs="Times New Roman"/>
          <w:sz w:val="26"/>
          <w:szCs w:val="26"/>
          <w:lang w:eastAsia="uk-UA"/>
        </w:rPr>
        <w:t xml:space="preserve"> активно долучались до виконання методичних заходів, передбачених річним планом роботи школи.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Упродовж  2024-2025 </w:t>
      </w:r>
      <w:proofErr w:type="spellStart"/>
      <w:r w:rsidRPr="001704A9">
        <w:rPr>
          <w:rFonts w:ascii="Times New Roman" w:eastAsia="Times New Roman" w:hAnsi="Times New Roman" w:cs="Times New Roman"/>
          <w:sz w:val="26"/>
          <w:szCs w:val="26"/>
          <w:lang w:eastAsia="uk-UA"/>
        </w:rPr>
        <w:t>н.р</w:t>
      </w:r>
      <w:proofErr w:type="spellEnd"/>
      <w:r w:rsidRPr="001704A9">
        <w:rPr>
          <w:rFonts w:ascii="Times New Roman" w:eastAsia="Times New Roman" w:hAnsi="Times New Roman" w:cs="Times New Roman"/>
          <w:sz w:val="26"/>
          <w:szCs w:val="26"/>
          <w:lang w:eastAsia="uk-UA"/>
        </w:rPr>
        <w:t>. у освітньому закладі активно функціонували такі методичні підструктури: педагогічна рада, методична рада, 10 методичних об’єднань,  творчі та динамічні групи.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Шкільний методичний кабінет поширював інновації шляхом інформування про нововведення, проведення методичних семінарів, створення педагогічних умов для формування і застосування інноваційних технологій, інформування через різноманітні конкурси, публікації у фахових виданнях працівників системи освіти з метою формування їх «інноваційної культури»,  «інноваційної поведінки».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У закладі працювали динамічні групи вчителів з  питань підготовки до засідань педагогічної ради; з питань упровадження концептуальних ідей Нової української школи.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Результатами роботи предметних об’єднань і творчих груп стали звіти, виступи на засіданнях м/о, педагогічних радах </w:t>
      </w: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 xml:space="preserve">представлені у різних формах: у вигляді інформаційних вісників, </w:t>
      </w:r>
      <w:proofErr w:type="spellStart"/>
      <w:r w:rsidRPr="001704A9">
        <w:rPr>
          <w:rFonts w:ascii="Times New Roman" w:eastAsia="Times New Roman" w:hAnsi="Times New Roman" w:cs="Times New Roman"/>
          <w:sz w:val="26"/>
          <w:szCs w:val="26"/>
          <w:lang w:eastAsia="uk-UA"/>
        </w:rPr>
        <w:t>фотопрезентацій</w:t>
      </w:r>
      <w:proofErr w:type="spellEnd"/>
      <w:r w:rsidRPr="001704A9">
        <w:rPr>
          <w:rFonts w:ascii="Times New Roman" w:eastAsia="Times New Roman" w:hAnsi="Times New Roman" w:cs="Times New Roman"/>
          <w:sz w:val="26"/>
          <w:szCs w:val="26"/>
          <w:lang w:eastAsia="uk-UA"/>
        </w:rPr>
        <w:t xml:space="preserve">, комп’ютерних презентацій, портфоліо тощо).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Про високий методичний рівень педагогів школи свідчить той факт, що наші фахівці з багатьох предметів є членами міських  творчих груп,  їх залучають до складання творчих </w:t>
      </w:r>
      <w:proofErr w:type="spellStart"/>
      <w:r w:rsidRPr="001704A9">
        <w:rPr>
          <w:rFonts w:ascii="Times New Roman" w:eastAsia="Times New Roman" w:hAnsi="Times New Roman" w:cs="Times New Roman"/>
          <w:sz w:val="26"/>
          <w:szCs w:val="26"/>
          <w:lang w:eastAsia="uk-UA"/>
        </w:rPr>
        <w:t>олімпіадних</w:t>
      </w:r>
      <w:proofErr w:type="spellEnd"/>
      <w:r w:rsidRPr="001704A9">
        <w:rPr>
          <w:rFonts w:ascii="Times New Roman" w:eastAsia="Times New Roman" w:hAnsi="Times New Roman" w:cs="Times New Roman"/>
          <w:sz w:val="26"/>
          <w:szCs w:val="26"/>
          <w:lang w:eastAsia="uk-UA"/>
        </w:rPr>
        <w:t xml:space="preserve"> завдань, до складу журі олімпіад, конкурсів, виставок педагогічних технологій а також є тренерами для підвищення кваліфікації педагогічних працівників  закладів освіти, які забезпечують реалізацію Державного стандарту базової  середньої школи (8 клас). Це </w:t>
      </w:r>
      <w:proofErr w:type="spellStart"/>
      <w:r w:rsidRPr="001704A9">
        <w:rPr>
          <w:rFonts w:ascii="Times New Roman" w:eastAsia="Times New Roman" w:hAnsi="Times New Roman" w:cs="Times New Roman"/>
          <w:sz w:val="26"/>
          <w:szCs w:val="26"/>
          <w:lang w:eastAsia="uk-UA"/>
        </w:rPr>
        <w:t>Ільчук</w:t>
      </w:r>
      <w:proofErr w:type="spellEnd"/>
      <w:r w:rsidRPr="001704A9">
        <w:rPr>
          <w:rFonts w:ascii="Times New Roman" w:eastAsia="Times New Roman" w:hAnsi="Times New Roman" w:cs="Times New Roman"/>
          <w:sz w:val="26"/>
          <w:szCs w:val="26"/>
          <w:lang w:eastAsia="uk-UA"/>
        </w:rPr>
        <w:t xml:space="preserve"> Жанна Миколаївна, Федоренко Жанна Миколаївна, Тур Галина Сергіївна.</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Методичні надбання педагогів школи були представлені на міській виставці дидактичних та методичних досягнень </w:t>
      </w: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Творчі сходинки педагогів Луцької міської територіальної громади</w:t>
      </w: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 xml:space="preserve"> що проходила у лютому на базі </w:t>
      </w:r>
      <w:proofErr w:type="spellStart"/>
      <w:r w:rsidRPr="001704A9">
        <w:rPr>
          <w:rFonts w:ascii="Times New Roman" w:eastAsia="Times New Roman" w:hAnsi="Times New Roman" w:cs="Times New Roman"/>
          <w:sz w:val="26"/>
          <w:szCs w:val="26"/>
          <w:lang w:eastAsia="uk-UA"/>
        </w:rPr>
        <w:t>ПУМу</w:t>
      </w:r>
      <w:proofErr w:type="spellEnd"/>
      <w:r w:rsidRPr="001704A9">
        <w:rPr>
          <w:rFonts w:ascii="Times New Roman" w:eastAsia="Times New Roman" w:hAnsi="Times New Roman" w:cs="Times New Roman"/>
          <w:sz w:val="26"/>
          <w:szCs w:val="26"/>
          <w:lang w:eastAsia="uk-UA"/>
        </w:rPr>
        <w:t xml:space="preserve">. На виставку подано 8 робіт. З них 6 робіт (75 %) відібрано на обласну виставку, а 1 робота  (12,5%) відзначена на міському рівні за неординарність викладу презентованих матеріалів.  Це роботи  Вітюк О.Ю., </w:t>
      </w:r>
      <w:proofErr w:type="spellStart"/>
      <w:r w:rsidRPr="001704A9">
        <w:rPr>
          <w:rFonts w:ascii="Times New Roman" w:eastAsia="Times New Roman" w:hAnsi="Times New Roman" w:cs="Times New Roman"/>
          <w:sz w:val="26"/>
          <w:szCs w:val="26"/>
          <w:lang w:eastAsia="uk-UA"/>
        </w:rPr>
        <w:t>Ільчук</w:t>
      </w:r>
      <w:proofErr w:type="spellEnd"/>
      <w:r w:rsidRPr="001704A9">
        <w:rPr>
          <w:rFonts w:ascii="Times New Roman" w:eastAsia="Times New Roman" w:hAnsi="Times New Roman" w:cs="Times New Roman"/>
          <w:sz w:val="26"/>
          <w:szCs w:val="26"/>
          <w:lang w:eastAsia="uk-UA"/>
        </w:rPr>
        <w:t xml:space="preserve"> Ж.М., </w:t>
      </w:r>
      <w:proofErr w:type="spellStart"/>
      <w:r w:rsidRPr="001704A9">
        <w:rPr>
          <w:rFonts w:ascii="Times New Roman" w:eastAsia="Times New Roman" w:hAnsi="Times New Roman" w:cs="Times New Roman"/>
          <w:sz w:val="26"/>
          <w:szCs w:val="26"/>
          <w:lang w:eastAsia="uk-UA"/>
        </w:rPr>
        <w:t>Коляно</w:t>
      </w:r>
      <w:proofErr w:type="spellEnd"/>
      <w:r w:rsidRPr="001704A9">
        <w:rPr>
          <w:rFonts w:ascii="Times New Roman" w:eastAsia="Times New Roman" w:hAnsi="Times New Roman" w:cs="Times New Roman"/>
          <w:sz w:val="26"/>
          <w:szCs w:val="26"/>
          <w:lang w:eastAsia="uk-UA"/>
        </w:rPr>
        <w:t xml:space="preserve"> Т.Ю., </w:t>
      </w:r>
      <w:proofErr w:type="spellStart"/>
      <w:r w:rsidRPr="001704A9">
        <w:rPr>
          <w:rFonts w:ascii="Times New Roman" w:eastAsia="Times New Roman" w:hAnsi="Times New Roman" w:cs="Times New Roman"/>
          <w:sz w:val="26"/>
          <w:szCs w:val="26"/>
          <w:lang w:eastAsia="uk-UA"/>
        </w:rPr>
        <w:t>Левізорик</w:t>
      </w:r>
      <w:proofErr w:type="spellEnd"/>
      <w:r w:rsidRPr="001704A9">
        <w:rPr>
          <w:rFonts w:ascii="Times New Roman" w:eastAsia="Times New Roman" w:hAnsi="Times New Roman" w:cs="Times New Roman"/>
          <w:sz w:val="26"/>
          <w:szCs w:val="26"/>
          <w:lang w:eastAsia="uk-UA"/>
        </w:rPr>
        <w:t xml:space="preserve"> Т.М., </w:t>
      </w:r>
      <w:proofErr w:type="spellStart"/>
      <w:r w:rsidRPr="001704A9">
        <w:rPr>
          <w:rFonts w:ascii="Times New Roman" w:eastAsia="Times New Roman" w:hAnsi="Times New Roman" w:cs="Times New Roman"/>
          <w:sz w:val="26"/>
          <w:szCs w:val="26"/>
          <w:lang w:eastAsia="uk-UA"/>
        </w:rPr>
        <w:t>Маслош</w:t>
      </w:r>
      <w:proofErr w:type="spellEnd"/>
      <w:r w:rsidRPr="001704A9">
        <w:rPr>
          <w:rFonts w:ascii="Times New Roman" w:eastAsia="Times New Roman" w:hAnsi="Times New Roman" w:cs="Times New Roman"/>
          <w:sz w:val="26"/>
          <w:szCs w:val="26"/>
          <w:lang w:eastAsia="uk-UA"/>
        </w:rPr>
        <w:t xml:space="preserve"> Л.В., </w:t>
      </w:r>
      <w:proofErr w:type="spellStart"/>
      <w:r w:rsidRPr="001704A9">
        <w:rPr>
          <w:rFonts w:ascii="Times New Roman" w:eastAsia="Times New Roman" w:hAnsi="Times New Roman" w:cs="Times New Roman"/>
          <w:sz w:val="26"/>
          <w:szCs w:val="26"/>
          <w:lang w:eastAsia="uk-UA"/>
        </w:rPr>
        <w:t>Щурук</w:t>
      </w:r>
      <w:proofErr w:type="spellEnd"/>
      <w:r w:rsidRPr="001704A9">
        <w:rPr>
          <w:rFonts w:ascii="Times New Roman" w:eastAsia="Times New Roman" w:hAnsi="Times New Roman" w:cs="Times New Roman"/>
          <w:sz w:val="26"/>
          <w:szCs w:val="26"/>
          <w:lang w:eastAsia="uk-UA"/>
        </w:rPr>
        <w:t xml:space="preserve"> О.А., </w:t>
      </w:r>
      <w:proofErr w:type="spellStart"/>
      <w:r w:rsidRPr="001704A9">
        <w:rPr>
          <w:rFonts w:ascii="Times New Roman" w:eastAsia="Times New Roman" w:hAnsi="Times New Roman" w:cs="Times New Roman"/>
          <w:sz w:val="26"/>
          <w:szCs w:val="26"/>
          <w:lang w:eastAsia="uk-UA"/>
        </w:rPr>
        <w:t>Гапонюк</w:t>
      </w:r>
      <w:proofErr w:type="spellEnd"/>
      <w:r w:rsidRPr="001704A9">
        <w:rPr>
          <w:rFonts w:ascii="Times New Roman" w:eastAsia="Times New Roman" w:hAnsi="Times New Roman" w:cs="Times New Roman"/>
          <w:sz w:val="26"/>
          <w:szCs w:val="26"/>
          <w:lang w:eastAsia="uk-UA"/>
        </w:rPr>
        <w:t xml:space="preserve"> І.В.</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За підсумками ХХХ обласної виставки переможцями стали роботи таких педагогів: </w:t>
      </w:r>
      <w:proofErr w:type="spellStart"/>
      <w:r w:rsidRPr="001704A9">
        <w:rPr>
          <w:rFonts w:ascii="Times New Roman" w:eastAsia="Times New Roman" w:hAnsi="Times New Roman" w:cs="Times New Roman"/>
          <w:sz w:val="26"/>
          <w:szCs w:val="26"/>
          <w:lang w:eastAsia="uk-UA"/>
        </w:rPr>
        <w:t>Ільчук</w:t>
      </w:r>
      <w:proofErr w:type="spellEnd"/>
      <w:r w:rsidRPr="001704A9">
        <w:rPr>
          <w:rFonts w:ascii="Times New Roman" w:eastAsia="Times New Roman" w:hAnsi="Times New Roman" w:cs="Times New Roman"/>
          <w:sz w:val="26"/>
          <w:szCs w:val="26"/>
          <w:lang w:eastAsia="uk-UA"/>
        </w:rPr>
        <w:t xml:space="preserve"> Ж.М., Галки Р.Є., </w:t>
      </w:r>
      <w:proofErr w:type="spellStart"/>
      <w:r w:rsidRPr="001704A9">
        <w:rPr>
          <w:rFonts w:ascii="Times New Roman" w:eastAsia="Times New Roman" w:hAnsi="Times New Roman" w:cs="Times New Roman"/>
          <w:sz w:val="26"/>
          <w:szCs w:val="26"/>
          <w:lang w:eastAsia="uk-UA"/>
        </w:rPr>
        <w:t>Коляно</w:t>
      </w:r>
      <w:proofErr w:type="spellEnd"/>
      <w:r w:rsidRPr="001704A9">
        <w:rPr>
          <w:rFonts w:ascii="Times New Roman" w:eastAsia="Times New Roman" w:hAnsi="Times New Roman" w:cs="Times New Roman"/>
          <w:sz w:val="26"/>
          <w:szCs w:val="26"/>
          <w:lang w:eastAsia="uk-UA"/>
        </w:rPr>
        <w:t xml:space="preserve"> </w:t>
      </w:r>
      <w:proofErr w:type="spellStart"/>
      <w:r w:rsidRPr="001704A9">
        <w:rPr>
          <w:rFonts w:ascii="Times New Roman" w:eastAsia="Times New Roman" w:hAnsi="Times New Roman" w:cs="Times New Roman"/>
          <w:sz w:val="26"/>
          <w:szCs w:val="26"/>
          <w:lang w:eastAsia="uk-UA"/>
        </w:rPr>
        <w:t>Т.Ю.,Левчук</w:t>
      </w:r>
      <w:proofErr w:type="spellEnd"/>
      <w:r w:rsidRPr="001704A9">
        <w:rPr>
          <w:rFonts w:ascii="Times New Roman" w:eastAsia="Times New Roman" w:hAnsi="Times New Roman" w:cs="Times New Roman"/>
          <w:sz w:val="26"/>
          <w:szCs w:val="26"/>
          <w:lang w:eastAsia="uk-UA"/>
        </w:rPr>
        <w:t xml:space="preserve"> В.О., </w:t>
      </w:r>
      <w:proofErr w:type="spellStart"/>
      <w:r w:rsidRPr="001704A9">
        <w:rPr>
          <w:rFonts w:ascii="Times New Roman" w:eastAsia="Times New Roman" w:hAnsi="Times New Roman" w:cs="Times New Roman"/>
          <w:sz w:val="26"/>
          <w:szCs w:val="26"/>
          <w:lang w:eastAsia="uk-UA"/>
        </w:rPr>
        <w:t>Джигалюк</w:t>
      </w:r>
      <w:proofErr w:type="spellEnd"/>
      <w:r w:rsidRPr="001704A9">
        <w:rPr>
          <w:rFonts w:ascii="Times New Roman" w:eastAsia="Times New Roman" w:hAnsi="Times New Roman" w:cs="Times New Roman"/>
          <w:sz w:val="26"/>
          <w:szCs w:val="26"/>
          <w:lang w:eastAsia="uk-UA"/>
        </w:rPr>
        <w:t xml:space="preserve"> М.М.</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Педагогічні працівники презентували свої педагогічні знахідки у фахових виданнях:</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t xml:space="preserve">«Освітні горизонти», ( </w:t>
      </w:r>
      <w:proofErr w:type="spellStart"/>
      <w:r w:rsidRPr="001704A9">
        <w:rPr>
          <w:rFonts w:ascii="Times New Roman" w:eastAsia="Times New Roman" w:hAnsi="Times New Roman" w:cs="Times New Roman"/>
          <w:sz w:val="26"/>
          <w:szCs w:val="26"/>
          <w:lang w:eastAsia="uk-UA"/>
        </w:rPr>
        <w:t>Кривицька</w:t>
      </w:r>
      <w:proofErr w:type="spellEnd"/>
      <w:r w:rsidRPr="001704A9">
        <w:rPr>
          <w:rFonts w:ascii="Times New Roman" w:eastAsia="Times New Roman" w:hAnsi="Times New Roman" w:cs="Times New Roman"/>
          <w:sz w:val="26"/>
          <w:szCs w:val="26"/>
          <w:lang w:eastAsia="uk-UA"/>
        </w:rPr>
        <w:t xml:space="preserve"> О.М., Гурко О.Ю., Кравчук Т.І., </w:t>
      </w:r>
      <w:proofErr w:type="spellStart"/>
      <w:r w:rsidRPr="001704A9">
        <w:rPr>
          <w:rFonts w:ascii="Times New Roman" w:eastAsia="Times New Roman" w:hAnsi="Times New Roman" w:cs="Times New Roman"/>
          <w:sz w:val="26"/>
          <w:szCs w:val="26"/>
          <w:lang w:eastAsia="uk-UA"/>
        </w:rPr>
        <w:t>Левізорик</w:t>
      </w:r>
      <w:proofErr w:type="spellEnd"/>
      <w:r w:rsidRPr="001704A9">
        <w:rPr>
          <w:rFonts w:ascii="Times New Roman" w:eastAsia="Times New Roman" w:hAnsi="Times New Roman" w:cs="Times New Roman"/>
          <w:sz w:val="26"/>
          <w:szCs w:val="26"/>
          <w:lang w:eastAsia="uk-UA"/>
        </w:rPr>
        <w:t xml:space="preserve"> Т.М., </w:t>
      </w:r>
      <w:proofErr w:type="spellStart"/>
      <w:r w:rsidRPr="001704A9">
        <w:rPr>
          <w:rFonts w:ascii="Times New Roman" w:eastAsia="Times New Roman" w:hAnsi="Times New Roman" w:cs="Times New Roman"/>
          <w:sz w:val="26"/>
          <w:szCs w:val="26"/>
          <w:lang w:eastAsia="uk-UA"/>
        </w:rPr>
        <w:t>Маслош</w:t>
      </w:r>
      <w:proofErr w:type="spellEnd"/>
      <w:r w:rsidRPr="001704A9">
        <w:rPr>
          <w:rFonts w:ascii="Times New Roman" w:eastAsia="Times New Roman" w:hAnsi="Times New Roman" w:cs="Times New Roman"/>
          <w:sz w:val="26"/>
          <w:szCs w:val="26"/>
          <w:lang w:eastAsia="uk-UA"/>
        </w:rPr>
        <w:t xml:space="preserve"> Л.В.,);</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r w:rsidRPr="001704A9">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н</w:t>
      </w:r>
      <w:r w:rsidRPr="001704A9">
        <w:rPr>
          <w:rFonts w:ascii="Times New Roman" w:eastAsia="Times New Roman" w:hAnsi="Times New Roman" w:cs="Times New Roman"/>
          <w:sz w:val="26"/>
          <w:szCs w:val="26"/>
          <w:lang w:eastAsia="uk-UA"/>
        </w:rPr>
        <w:t>ауково-методичний журнал МОН України «Всесвітня література в школах України» та «Українська мова і література в школах України» (</w:t>
      </w:r>
      <w:proofErr w:type="spellStart"/>
      <w:r w:rsidRPr="001704A9">
        <w:rPr>
          <w:rFonts w:ascii="Times New Roman" w:eastAsia="Times New Roman" w:hAnsi="Times New Roman" w:cs="Times New Roman"/>
          <w:sz w:val="26"/>
          <w:szCs w:val="26"/>
          <w:lang w:eastAsia="uk-UA"/>
        </w:rPr>
        <w:t>Віннічук</w:t>
      </w:r>
      <w:proofErr w:type="spellEnd"/>
      <w:r w:rsidRPr="001704A9">
        <w:rPr>
          <w:rFonts w:ascii="Times New Roman" w:eastAsia="Times New Roman" w:hAnsi="Times New Roman" w:cs="Times New Roman"/>
          <w:sz w:val="26"/>
          <w:szCs w:val="26"/>
          <w:lang w:eastAsia="uk-UA"/>
        </w:rPr>
        <w:t xml:space="preserve"> Г.А.).</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Організовано роботу 10 методичних об’єднань вчителів-</w:t>
      </w:r>
      <w:proofErr w:type="spellStart"/>
      <w:r w:rsidRPr="001704A9">
        <w:rPr>
          <w:rFonts w:ascii="Times New Roman" w:eastAsia="Times New Roman" w:hAnsi="Times New Roman" w:cs="Times New Roman"/>
          <w:sz w:val="26"/>
          <w:szCs w:val="26"/>
          <w:lang w:eastAsia="uk-UA"/>
        </w:rPr>
        <w:t>предметників</w:t>
      </w:r>
      <w:proofErr w:type="spellEnd"/>
      <w:r w:rsidRPr="001704A9">
        <w:rPr>
          <w:rFonts w:ascii="Times New Roman" w:eastAsia="Times New Roman" w:hAnsi="Times New Roman" w:cs="Times New Roman"/>
          <w:sz w:val="26"/>
          <w:szCs w:val="26"/>
          <w:lang w:eastAsia="uk-UA"/>
        </w:rPr>
        <w:t xml:space="preserve">, затверджено плани роботи, науково-методичні проблеми, над якими працювали ШМО, визначено керівників з числа досвідчених педагогів. 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w:t>
      </w:r>
      <w:r w:rsidRPr="001704A9">
        <w:rPr>
          <w:rFonts w:ascii="Times New Roman" w:eastAsia="Times New Roman" w:hAnsi="Times New Roman" w:cs="Times New Roman"/>
          <w:sz w:val="26"/>
          <w:szCs w:val="26"/>
          <w:lang w:eastAsia="uk-UA"/>
        </w:rPr>
        <w:lastRenderedPageBreak/>
        <w:t xml:space="preserve">Були проведені заплановані засідання методичних об’єднань, на яких обговорювалися як організаційні питання (підготовка і проведення олімпіад, конкурсів, затвердження завдань для державної підсумкової атестації), так і науково-методичні питання.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  </w:t>
      </w:r>
      <w:r w:rsidRPr="001704A9">
        <w:rPr>
          <w:rFonts w:ascii="Times New Roman" w:eastAsia="Times New Roman" w:hAnsi="Times New Roman" w:cs="Times New Roman"/>
          <w:sz w:val="26"/>
          <w:szCs w:val="26"/>
          <w:lang w:eastAsia="uk-UA"/>
        </w:rPr>
        <w:tab/>
        <w:t xml:space="preserve">Одним із напрямків методичної роботи школи була організація занять з різними категоріями педагогічних працівників. Упродовж року працювала школа молодого вчителя (керівник Федоренко Ж.М. ), завдання якої – надання необхідної допомоги молодим спеціалістам в оволодінні методикою викладання свого предмета, розвиток вмінь використовувати у своїй роботі досягнення сучасної психолого-педагогічної науки, творчої активності молодих спеціалістів.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На постійному контролі дирекції питання підвищення кваліфікації вчителів школи. Педагоги підвищували свій кваліфікаційний рівень шляхом самоосвіти, участі у роботі шкільних, загальноміських і обласних семінарів, навчання на курсах післядипломної освіти, на освітніх платформах,  а також в рамках атестації. Упродовж 2024-2025 </w:t>
      </w:r>
      <w:proofErr w:type="spellStart"/>
      <w:r w:rsidRPr="001704A9">
        <w:rPr>
          <w:rFonts w:ascii="Times New Roman" w:eastAsia="Times New Roman" w:hAnsi="Times New Roman" w:cs="Times New Roman"/>
          <w:sz w:val="26"/>
          <w:szCs w:val="26"/>
          <w:lang w:eastAsia="uk-UA"/>
        </w:rPr>
        <w:t>н.р</w:t>
      </w:r>
      <w:proofErr w:type="spellEnd"/>
      <w:r w:rsidRPr="001704A9">
        <w:rPr>
          <w:rFonts w:ascii="Times New Roman" w:eastAsia="Times New Roman" w:hAnsi="Times New Roman" w:cs="Times New Roman"/>
          <w:sz w:val="26"/>
          <w:szCs w:val="26"/>
          <w:lang w:eastAsia="uk-UA"/>
        </w:rPr>
        <w:t>. року вчителі школи пройшли курси підвищення на платформах «</w:t>
      </w:r>
      <w:proofErr w:type="spellStart"/>
      <w:r w:rsidRPr="001704A9">
        <w:rPr>
          <w:rFonts w:ascii="Times New Roman" w:eastAsia="Times New Roman" w:hAnsi="Times New Roman" w:cs="Times New Roman"/>
          <w:sz w:val="26"/>
          <w:szCs w:val="26"/>
          <w:lang w:eastAsia="uk-UA"/>
        </w:rPr>
        <w:t>ЕdЕра</w:t>
      </w:r>
      <w:proofErr w:type="spellEnd"/>
      <w:r w:rsidRPr="001704A9">
        <w:rPr>
          <w:rFonts w:ascii="Times New Roman" w:eastAsia="Times New Roman" w:hAnsi="Times New Roman" w:cs="Times New Roman"/>
          <w:sz w:val="26"/>
          <w:szCs w:val="26"/>
          <w:lang w:eastAsia="uk-UA"/>
        </w:rPr>
        <w:t>» («Про дистанційний та змішаний формати навчання для педагогів та керівників шкіл», «Школа для всіх», «Оцінювання без знецінювання» «Робота вчителів початкових класів із дітьми з особливими освітніми потребами», «Дизайн мислення в школі», «Наука про навчання: що має знати кожен вчитель» та ін.), «</w:t>
      </w:r>
      <w:proofErr w:type="spellStart"/>
      <w:r w:rsidRPr="001704A9">
        <w:rPr>
          <w:rFonts w:ascii="Times New Roman" w:eastAsia="Times New Roman" w:hAnsi="Times New Roman" w:cs="Times New Roman"/>
          <w:sz w:val="26"/>
          <w:szCs w:val="26"/>
          <w:lang w:eastAsia="uk-UA"/>
        </w:rPr>
        <w:t>Prometheus</w:t>
      </w:r>
      <w:proofErr w:type="spellEnd"/>
      <w:r w:rsidRPr="001704A9">
        <w:rPr>
          <w:rFonts w:ascii="Times New Roman" w:eastAsia="Times New Roman" w:hAnsi="Times New Roman" w:cs="Times New Roman"/>
          <w:sz w:val="26"/>
          <w:szCs w:val="26"/>
          <w:lang w:eastAsia="uk-UA"/>
        </w:rPr>
        <w:t>» («Захист прав людей з інвалідністю», «Стартуємо до успішної школи», «Успішне вчителювання – прості рецепти на щодень»).</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Вчителі початкових класів  додатково проходили курси  підвищення кваліфікації  НУШ очно, онлайн та дистанційно.  Був складений і затверджений на педагогічній раді орієнтовний та річний плани підвищення кваліфікації педагогічних працівників на 2025 рік. Цього року курси підвищення кваліфікації  Нової української школи  пройшли  педагоги закладу, які будуть викладати у 5-8 х класах НУШ. 24 педагоги  пройшли курси підвищення кваліфікації при ВІППО.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У Луцькому ліцеї  № 10 у 2024-2025 навчальному році атестувалися 26 педагогів. </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З них:</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xml:space="preserve"> - на  підтвердження   12 тарифного  розряду – 2 асистенти вчителя;</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11 тарифного  розряду – 1 бібліотекар;</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присвоєння кваліфікаційної категорії «спеціаліст І категорії» - 6 педагогів;</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присвоєння  кваліфікаційної категорії «спеціаліст вищої категорії» -  4 педагоги;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кваліфікаційної  категорії «спеціаліст вищої категорії» -  2 педагоги;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кваліфікаційної  категорії «спеціаліст вищої категорії» та педагогічного звання « старший  вчитель» -  2 педагоги;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кваліфікаційної  категорії  «спеціаліст вищої категорії» та педагогічного звання « учитель – методист» -  3 педагоги;</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кваліфікаційної  категорії  «спеціаліст вищої категорії» та присвоєння педагогічного звання «учитель-методист» -  1 педагог;</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 на підтвердження  кваліфікаційної  категорії  «спеціаліст вищої категорії» та присвоєння педагогічного звання «старший учитель» -  4 педагог;</w:t>
      </w:r>
    </w:p>
    <w:p w:rsidR="00BF0D0E" w:rsidRPr="001704A9"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на присвоєння  кваліфікаційної  категорії  «спеціаліст вищої категорії» та  педагогічного звання «старший вихователь» -  1 педагог;</w:t>
      </w:r>
    </w:p>
    <w:p w:rsidR="00BF0D0E" w:rsidRDefault="00BF0D0E" w:rsidP="00BF0D0E">
      <w:pPr>
        <w:suppressAutoHyphens w:val="0"/>
        <w:spacing w:after="0" w:line="240" w:lineRule="auto"/>
        <w:ind w:right="1" w:firstLine="567"/>
        <w:jc w:val="both"/>
        <w:rPr>
          <w:rFonts w:ascii="Times New Roman" w:eastAsia="Times New Roman" w:hAnsi="Times New Roman" w:cs="Times New Roman"/>
          <w:sz w:val="26"/>
          <w:szCs w:val="26"/>
          <w:lang w:eastAsia="uk-UA"/>
        </w:rPr>
      </w:pPr>
      <w:r w:rsidRPr="001704A9">
        <w:rPr>
          <w:rFonts w:ascii="Times New Roman" w:eastAsia="Times New Roman" w:hAnsi="Times New Roman" w:cs="Times New Roman"/>
          <w:sz w:val="26"/>
          <w:szCs w:val="26"/>
          <w:lang w:eastAsia="uk-UA"/>
        </w:rPr>
        <w:t>на підтвердження  кваліфікаційної  категорії  «спеціаліст вищої категорії» та присвоєння педагогічного звання «старший вихователь» -  1 педагог</w:t>
      </w:r>
      <w:r>
        <w:rPr>
          <w:rFonts w:ascii="Times New Roman" w:eastAsia="Times New Roman" w:hAnsi="Times New Roman" w:cs="Times New Roman"/>
          <w:sz w:val="26"/>
          <w:szCs w:val="26"/>
          <w:lang w:eastAsia="uk-UA"/>
        </w:rPr>
        <w:t>.</w:t>
      </w:r>
    </w:p>
    <w:p w:rsidR="00BF0D0E" w:rsidRPr="00D35B1E" w:rsidRDefault="00BF0D0E" w:rsidP="00BF0D0E">
      <w:pPr>
        <w:numPr>
          <w:ilvl w:val="1"/>
          <w:numId w:val="32"/>
        </w:numPr>
        <w:spacing w:after="0" w:line="240" w:lineRule="auto"/>
        <w:ind w:left="0" w:right="1"/>
        <w:jc w:val="center"/>
        <w:rPr>
          <w:rFonts w:ascii="Times New Roman" w:eastAsia="Times New Roman" w:hAnsi="Times New Roman" w:cs="Times New Roman"/>
          <w:b/>
          <w:sz w:val="28"/>
          <w:szCs w:val="28"/>
          <w:lang w:eastAsia="uk-UA"/>
        </w:rPr>
      </w:pPr>
      <w:r w:rsidRPr="00D35B1E">
        <w:rPr>
          <w:rFonts w:ascii="Times New Roman" w:eastAsia="Times New Roman" w:hAnsi="Times New Roman" w:cs="Times New Roman"/>
          <w:b/>
          <w:sz w:val="28"/>
          <w:szCs w:val="28"/>
          <w:lang w:eastAsia="uk-UA"/>
        </w:rPr>
        <w:lastRenderedPageBreak/>
        <w:t>Реалізація завдань Нової української школи</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Реалізуючи завдання Нової української школи, дирекція здійснює методичний супровід впровадження нового Державного стандарту початкової освіти у початковій школі. У класах створене нове освітнє середовище за вимогами НУШ з дотриманням принципів універсального дизайну та розумного пристосування відповідно до найкращих інтересів дитини, збагачується матеріально-технічна база сучасними розвиваючими засоби навчання: художньо-мистецькими, природничо-науковими, логіко-математичними, що враховують освітні потреби учнів та сприяють успішному засвоєнню змісту навчання і розвитку дитини. </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2024-2025 </w:t>
      </w:r>
      <w:proofErr w:type="spellStart"/>
      <w:r w:rsidRPr="000E07EE">
        <w:rPr>
          <w:rFonts w:ascii="Times New Roman" w:hAnsi="Times New Roman" w:cs="Times New Roman"/>
          <w:sz w:val="26"/>
          <w:szCs w:val="26"/>
        </w:rPr>
        <w:t>н.р</w:t>
      </w:r>
      <w:proofErr w:type="spellEnd"/>
      <w:r w:rsidRPr="000E07EE">
        <w:rPr>
          <w:rFonts w:ascii="Times New Roman" w:hAnsi="Times New Roman" w:cs="Times New Roman"/>
          <w:sz w:val="26"/>
          <w:szCs w:val="26"/>
        </w:rPr>
        <w:t xml:space="preserve">. став важливим кроком у роботі учителів, створенні умов розвитку кожної дитини та її самовдосконалення, впровадження в практику роботи інноваційних методів та технологій навчання учнів 1-7 класів. </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Школа І ступеня налічувала 16 класів, у яких навчалося 407 учнів. В початковій школі здійснювалось формувальне оцінювання. Визначались рівні сформованості навичок і компетентностей. У 5-7 класах (14 класів) навчалося 384 учні.</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Із метою організації ефективної роботи з професійного розвитку організаторів освітнього процесу та формування ключових компетентностей в учнівства на період воєнного стану адміністрацією ліцею, учителями інформатики, працівниками методичного кабінету департаменту освіти ЛМР було рекомендовано добірку інформаційних матеріалів. Дані ресурси можна було використовувати для конструювання завдань, перегляду та обговорення у форумах чи в соціальних мережах </w:t>
      </w:r>
      <w:proofErr w:type="spellStart"/>
      <w:r w:rsidRPr="000E07EE">
        <w:rPr>
          <w:rFonts w:ascii="Times New Roman" w:hAnsi="Times New Roman" w:cs="Times New Roman"/>
          <w:sz w:val="26"/>
          <w:szCs w:val="26"/>
        </w:rPr>
        <w:t>вебінарів</w:t>
      </w:r>
      <w:proofErr w:type="spellEnd"/>
      <w:r w:rsidRPr="000E07EE">
        <w:rPr>
          <w:rFonts w:ascii="Times New Roman" w:hAnsi="Times New Roman" w:cs="Times New Roman"/>
          <w:sz w:val="26"/>
          <w:szCs w:val="26"/>
        </w:rPr>
        <w:t>, роликів, мультфільмів, фільмів, проходження тестів, виконання вправ різного спрямування тощо.</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Навчальні досягнення учнів перших-четвертих класів Нової української школи відповідно до методичних рекомендацій, затверджених наказами МОН оцінювалися вербально і мали формувальний характер. Завершальне (підсумкове) оцінювання результатів навчання у першому-четвертому класах у кінці навчального року проводилося з метою визначення освітніх завдань для реалізації індивідуального підходу до дитини в процесі подальшого навчання.</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Форми і види перевірок для проведення завершального оцінювання учителі обирали самостійно з урахуванням особливостей учнів класу. Облік результатів навчальних досягнень учнів перших-четвертих класів зафіксований учителями у </w:t>
      </w:r>
      <w:proofErr w:type="spellStart"/>
      <w:r w:rsidRPr="000E07EE">
        <w:rPr>
          <w:rFonts w:ascii="Times New Roman" w:hAnsi="Times New Roman" w:cs="Times New Roman"/>
          <w:sz w:val="26"/>
          <w:szCs w:val="26"/>
        </w:rPr>
        <w:t>свідоцтвах</w:t>
      </w:r>
      <w:proofErr w:type="spellEnd"/>
      <w:r w:rsidRPr="000E07EE">
        <w:rPr>
          <w:rFonts w:ascii="Times New Roman" w:hAnsi="Times New Roman" w:cs="Times New Roman"/>
          <w:sz w:val="26"/>
          <w:szCs w:val="26"/>
        </w:rPr>
        <w:t xml:space="preserve"> досягнень, котрі складаються із двох частин: характеристика особистих досягнень і оцінювання предметних компетентностей. За результатами начальних досягнень учні засвоїли програму першого-четвертого років навчання у НУШ і переведені до наступного класу.</w:t>
      </w:r>
    </w:p>
    <w:p w:rsidR="00BF0D0E" w:rsidRDefault="00BF0D0E" w:rsidP="00BF0D0E">
      <w:pPr>
        <w:spacing w:after="0" w:line="240" w:lineRule="auto"/>
        <w:ind w:right="1" w:firstLine="540"/>
        <w:jc w:val="both"/>
        <w:rPr>
          <w:rFonts w:ascii="Times New Roman" w:hAnsi="Times New Roman" w:cs="Times New Roman"/>
          <w:sz w:val="26"/>
          <w:szCs w:val="26"/>
        </w:rPr>
      </w:pPr>
      <w:r>
        <w:rPr>
          <w:rFonts w:ascii="Times New Roman" w:hAnsi="Times New Roman" w:cs="Times New Roman"/>
          <w:sz w:val="26"/>
          <w:szCs w:val="26"/>
        </w:rPr>
        <w:t>Адміністрація ліцею</w:t>
      </w:r>
      <w:r w:rsidRPr="000E07EE">
        <w:rPr>
          <w:rFonts w:ascii="Times New Roman" w:hAnsi="Times New Roman" w:cs="Times New Roman"/>
          <w:sz w:val="26"/>
          <w:szCs w:val="26"/>
        </w:rPr>
        <w:t xml:space="preserve"> здійснює управлінський супровід реалізації оновлених навчальних програм, створює належні умови для впровадження </w:t>
      </w:r>
      <w:proofErr w:type="spellStart"/>
      <w:r w:rsidRPr="000E07EE">
        <w:rPr>
          <w:rFonts w:ascii="Times New Roman" w:hAnsi="Times New Roman" w:cs="Times New Roman"/>
          <w:sz w:val="26"/>
          <w:szCs w:val="26"/>
        </w:rPr>
        <w:t>особистіснозорієнтованого</w:t>
      </w:r>
      <w:proofErr w:type="spellEnd"/>
      <w:r w:rsidRPr="000E07EE">
        <w:rPr>
          <w:rFonts w:ascii="Times New Roman" w:hAnsi="Times New Roman" w:cs="Times New Roman"/>
          <w:sz w:val="26"/>
          <w:szCs w:val="26"/>
        </w:rPr>
        <w:t xml:space="preserve"> навчання, </w:t>
      </w:r>
      <w:proofErr w:type="spellStart"/>
      <w:r w:rsidRPr="000E07EE">
        <w:rPr>
          <w:rFonts w:ascii="Times New Roman" w:hAnsi="Times New Roman" w:cs="Times New Roman"/>
          <w:sz w:val="26"/>
          <w:szCs w:val="26"/>
        </w:rPr>
        <w:t>здоров’язбережувальних</w:t>
      </w:r>
      <w:proofErr w:type="spellEnd"/>
      <w:r w:rsidRPr="000E07EE">
        <w:rPr>
          <w:rFonts w:ascii="Times New Roman" w:hAnsi="Times New Roman" w:cs="Times New Roman"/>
          <w:sz w:val="26"/>
          <w:szCs w:val="26"/>
        </w:rPr>
        <w:t>, інформаційно-комунікаційних технологі</w:t>
      </w:r>
      <w:r>
        <w:rPr>
          <w:rFonts w:ascii="Times New Roman" w:hAnsi="Times New Roman" w:cs="Times New Roman"/>
          <w:sz w:val="26"/>
          <w:szCs w:val="26"/>
        </w:rPr>
        <w:t xml:space="preserve">й. </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Велика увага приділяється удосконаленню освіти учнів з особливими освітніми потребами: у початковій школі функціонує 6 класів з інклюзивним навчанням дітей з особливими освітніми потребами, чітко організовано і ефективно здійснюється навчання за формою педагогічного патронажу. Виділено 6 ставок асистента вчителів. Значне місце у підвищенні фахового рівня у роботі з дітьми з ООП належить самоосвіті, якій наші педагоги приділяють належну увагу. Учителі початкових класів Коляда В.Р., </w:t>
      </w:r>
      <w:proofErr w:type="spellStart"/>
      <w:r w:rsidRPr="000E07EE">
        <w:rPr>
          <w:rFonts w:ascii="Times New Roman" w:hAnsi="Times New Roman" w:cs="Times New Roman"/>
          <w:sz w:val="26"/>
          <w:szCs w:val="26"/>
        </w:rPr>
        <w:t>Нефьодова</w:t>
      </w:r>
      <w:proofErr w:type="spellEnd"/>
      <w:r w:rsidRPr="000E07EE">
        <w:rPr>
          <w:rFonts w:ascii="Times New Roman" w:hAnsi="Times New Roman" w:cs="Times New Roman"/>
          <w:sz w:val="26"/>
          <w:szCs w:val="26"/>
        </w:rPr>
        <w:t xml:space="preserve"> Н.О., Щебет В.В., </w:t>
      </w:r>
      <w:proofErr w:type="spellStart"/>
      <w:r w:rsidRPr="000E07EE">
        <w:rPr>
          <w:rFonts w:ascii="Times New Roman" w:hAnsi="Times New Roman" w:cs="Times New Roman"/>
          <w:sz w:val="26"/>
          <w:szCs w:val="26"/>
        </w:rPr>
        <w:t>Цобан</w:t>
      </w:r>
      <w:proofErr w:type="spellEnd"/>
      <w:r w:rsidRPr="000E07EE">
        <w:rPr>
          <w:rFonts w:ascii="Times New Roman" w:hAnsi="Times New Roman" w:cs="Times New Roman"/>
          <w:sz w:val="26"/>
          <w:szCs w:val="26"/>
        </w:rPr>
        <w:t xml:space="preserve"> Л.Г., Нижник О.М., Мельник З.М. пройшли онлайн-курси на платформі </w:t>
      </w:r>
      <w:proofErr w:type="spellStart"/>
      <w:r w:rsidRPr="000E07EE">
        <w:rPr>
          <w:rFonts w:ascii="Times New Roman" w:hAnsi="Times New Roman" w:cs="Times New Roman"/>
          <w:sz w:val="26"/>
          <w:szCs w:val="26"/>
        </w:rPr>
        <w:t>ЕdEra</w:t>
      </w:r>
      <w:proofErr w:type="spellEnd"/>
      <w:r w:rsidRPr="000E07EE">
        <w:rPr>
          <w:rFonts w:ascii="Times New Roman" w:hAnsi="Times New Roman" w:cs="Times New Roman"/>
          <w:sz w:val="26"/>
          <w:szCs w:val="26"/>
        </w:rPr>
        <w:t xml:space="preserve">  «Робота вчителя початкових класів з дітьми з особливими освітніми потребами».</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Враховуючи те, що функціонування ГПД позитивно впливає на стан соціальної захищеності населення та запобігає неконтрольованому перебуванню дітей шкільного віку в позаурочний час та згідно з частиною п’ятою статті 14 Закону України «Про освіту», керуючись  п.5 ст.14 Закону України «Про загальну середню освіту», п.9.9., 9.19., 10, 12 Державних санітарних правил </w:t>
      </w:r>
      <w:r w:rsidRPr="000E07EE">
        <w:rPr>
          <w:rFonts w:ascii="Times New Roman" w:hAnsi="Times New Roman" w:cs="Times New Roman"/>
          <w:sz w:val="26"/>
          <w:szCs w:val="26"/>
        </w:rPr>
        <w:lastRenderedPageBreak/>
        <w:t>і норм влаштування, утримання загальноосвітніх навчальних закладів та організації освітнього процесу, у закладі функціонувало 6 груп подовженого дня.</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Групи  1 – х класів укомплектовані , наповнюваністю 30 учнів. Кожна група працювала відповідно до індивідуально складеного режиму дня, з</w:t>
      </w:r>
      <w:r>
        <w:rPr>
          <w:rFonts w:ascii="Times New Roman" w:hAnsi="Times New Roman" w:cs="Times New Roman"/>
          <w:sz w:val="26"/>
          <w:szCs w:val="26"/>
        </w:rPr>
        <w:t>атвердженого  наказом директора</w:t>
      </w:r>
      <w:r w:rsidRPr="000E07EE">
        <w:rPr>
          <w:rFonts w:ascii="Times New Roman" w:hAnsi="Times New Roman" w:cs="Times New Roman"/>
          <w:sz w:val="26"/>
          <w:szCs w:val="26"/>
        </w:rPr>
        <w:t>. За групами закріплені дві ігрові кімнати та одна спальня. Для відпочинку використовувалися спортивний та читальний зали, рекреації.</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Згідно поданих заяв батьків учнів 2-3-іх класів було організовано  4 групи подовженого дня наповнюваністю по 30 учнів. Наказом по школі було зараховано учнів у групи подовженого дня та призначено вихователів.</w:t>
      </w:r>
      <w:r w:rsidRPr="000E07EE">
        <w:rPr>
          <w:rFonts w:ascii="Times New Roman" w:hAnsi="Times New Roman" w:cs="Times New Roman"/>
          <w:sz w:val="26"/>
          <w:szCs w:val="26"/>
        </w:rPr>
        <w:tab/>
        <w:t xml:space="preserve">Вихователі ГПД навчальні заняття самопідготовки проводили згідно з режимом роботи, відповідно до щоденних планів роботи, раціонально і змістовно планували навчальний  матеріал на самопідготовці, вміло поєднували вивчений матеріал на </w:t>
      </w:r>
      <w:proofErr w:type="spellStart"/>
      <w:r w:rsidRPr="000E07EE">
        <w:rPr>
          <w:rFonts w:ascii="Times New Roman" w:hAnsi="Times New Roman" w:cs="Times New Roman"/>
          <w:sz w:val="26"/>
          <w:szCs w:val="26"/>
        </w:rPr>
        <w:t>уроці</w:t>
      </w:r>
      <w:proofErr w:type="spellEnd"/>
      <w:r w:rsidRPr="000E07EE">
        <w:rPr>
          <w:rFonts w:ascii="Times New Roman" w:hAnsi="Times New Roman" w:cs="Times New Roman"/>
          <w:sz w:val="26"/>
          <w:szCs w:val="26"/>
        </w:rPr>
        <w:t xml:space="preserve"> з виконанням домашніх завдань під час самопідготовки. Результативність цієї роботи підтверджується показниками навчальних досягнень учнів.</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У кожному класі є куточки, де зберігаються художня література, словники, довідники, енциклопедії, збірники задач і вправ, які учнів використовують під час самопідготовки. Вихователі практикують індивідуальну роботу з дітьми, які повільно застосовують програмовий матеріал. Оздоровчі години та прогулянки проводились на спортивних майданчиках у школі та ігрових містечках мікрорайону, де учні вправлялися у виконанні фізичних вправ. </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Всі учні груп подовженого дня харчувалися тричі на день: сніданок, обід і полуденок. Відвідування добре, учні не відвідували групу лише з поважних причин: при заяві батьків чи довідки від лікаря через хворобу.</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Із метою виявлення дітей, що потребують логопедичної допомоги, у вересні 2024 року вчителем-логопедом Ковтун З.О. було здійснено діагностику, у ході якої виявлено, що логопедичної корекції потребують. 59 дітей з  порушенням мовлення  і взято на облік 44 дитини. Серед них 33  учні – перших класів, 11 учнів – других класів. Охоплено навчанням – 44 учні   початкових класів. </w:t>
      </w:r>
    </w:p>
    <w:p w:rsidR="00BF0D0E" w:rsidRPr="000E07E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Працювали  дві групи перших класів – фонетико-фонематичні  та фонетичні порушення (1-А, Б, В, Г, </w:t>
      </w:r>
      <w:proofErr w:type="spellStart"/>
      <w:r w:rsidRPr="000E07EE">
        <w:rPr>
          <w:rFonts w:ascii="Times New Roman" w:hAnsi="Times New Roman" w:cs="Times New Roman"/>
          <w:sz w:val="26"/>
          <w:szCs w:val="26"/>
        </w:rPr>
        <w:t>кл</w:t>
      </w:r>
      <w:proofErr w:type="spellEnd"/>
      <w:r w:rsidRPr="000E07EE">
        <w:rPr>
          <w:rFonts w:ascii="Times New Roman" w:hAnsi="Times New Roman" w:cs="Times New Roman"/>
          <w:sz w:val="26"/>
          <w:szCs w:val="26"/>
        </w:rPr>
        <w:t xml:space="preserve">.); одна група – фонетико-фонематичний  недорозвиток (2-А, Б,  В, Г </w:t>
      </w:r>
      <w:proofErr w:type="spellStart"/>
      <w:r w:rsidRPr="000E07EE">
        <w:rPr>
          <w:rFonts w:ascii="Times New Roman" w:hAnsi="Times New Roman" w:cs="Times New Roman"/>
          <w:sz w:val="26"/>
          <w:szCs w:val="26"/>
        </w:rPr>
        <w:t>кл</w:t>
      </w:r>
      <w:proofErr w:type="spellEnd"/>
      <w:r w:rsidRPr="000E07EE">
        <w:rPr>
          <w:rFonts w:ascii="Times New Roman" w:hAnsi="Times New Roman" w:cs="Times New Roman"/>
          <w:sz w:val="26"/>
          <w:szCs w:val="26"/>
        </w:rPr>
        <w:t xml:space="preserve">.). Для кожної групи спланована робота, ведеться журнал обліку відвідування, на кожного учня заведена </w:t>
      </w:r>
      <w:proofErr w:type="spellStart"/>
      <w:r w:rsidRPr="000E07EE">
        <w:rPr>
          <w:rFonts w:ascii="Times New Roman" w:hAnsi="Times New Roman" w:cs="Times New Roman"/>
          <w:sz w:val="26"/>
          <w:szCs w:val="26"/>
        </w:rPr>
        <w:t>мовна</w:t>
      </w:r>
      <w:proofErr w:type="spellEnd"/>
      <w:r w:rsidRPr="000E07EE">
        <w:rPr>
          <w:rFonts w:ascii="Times New Roman" w:hAnsi="Times New Roman" w:cs="Times New Roman"/>
          <w:sz w:val="26"/>
          <w:szCs w:val="26"/>
        </w:rPr>
        <w:t xml:space="preserve"> картка, в якій фіксується виправлення вад мови. Кожен учень має логопедичний зошит, але не завжди домашні завдання виконуються учнями.</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За  рік було виправлено порушення мови у 37 учнів: з них – в учнів 1-х класів – 28 </w:t>
      </w:r>
      <w:proofErr w:type="spellStart"/>
      <w:r w:rsidRPr="000E07EE">
        <w:rPr>
          <w:rFonts w:ascii="Times New Roman" w:hAnsi="Times New Roman" w:cs="Times New Roman"/>
          <w:sz w:val="26"/>
          <w:szCs w:val="26"/>
        </w:rPr>
        <w:t>чол</w:t>
      </w:r>
      <w:proofErr w:type="spellEnd"/>
      <w:r w:rsidRPr="000E07EE">
        <w:rPr>
          <w:rFonts w:ascii="Times New Roman" w:hAnsi="Times New Roman" w:cs="Times New Roman"/>
          <w:sz w:val="26"/>
          <w:szCs w:val="26"/>
        </w:rPr>
        <w:t xml:space="preserve">., 2-х класів - 9 </w:t>
      </w:r>
      <w:proofErr w:type="spellStart"/>
      <w:r w:rsidRPr="000E07EE">
        <w:rPr>
          <w:rFonts w:ascii="Times New Roman" w:hAnsi="Times New Roman" w:cs="Times New Roman"/>
          <w:sz w:val="26"/>
          <w:szCs w:val="26"/>
        </w:rPr>
        <w:t>чол</w:t>
      </w:r>
      <w:proofErr w:type="spellEnd"/>
      <w:r w:rsidRPr="000E07EE">
        <w:rPr>
          <w:rFonts w:ascii="Times New Roman" w:hAnsi="Times New Roman" w:cs="Times New Roman"/>
          <w:sz w:val="26"/>
          <w:szCs w:val="26"/>
        </w:rPr>
        <w:t>. Покращено порушення мови у 6 учнів школи. Але 6  учнів залишено для продовження колекційної роботи:  4 учні – фонетико-фонематичні порушення 1-х класів та 2 учні -2-х класів.</w:t>
      </w:r>
      <w:r w:rsidRPr="000E07EE">
        <w:rPr>
          <w:rFonts w:ascii="Times New Roman" w:hAnsi="Times New Roman" w:cs="Times New Roman"/>
          <w:sz w:val="26"/>
          <w:szCs w:val="26"/>
        </w:rPr>
        <w:tab/>
        <w:t>Відповідно до рекомендацій ІРЦ організовано логопедичний супровід учнів, які  на</w:t>
      </w:r>
      <w:r>
        <w:rPr>
          <w:rFonts w:ascii="Times New Roman" w:hAnsi="Times New Roman" w:cs="Times New Roman"/>
          <w:sz w:val="26"/>
          <w:szCs w:val="26"/>
        </w:rPr>
        <w:t>вчаються за інклюзивною формою.</w:t>
      </w:r>
    </w:p>
    <w:p w:rsidR="00BF0D0E" w:rsidRDefault="00BF0D0E" w:rsidP="00BF0D0E">
      <w:pPr>
        <w:spacing w:after="0" w:line="240" w:lineRule="auto"/>
        <w:ind w:right="1" w:firstLine="540"/>
        <w:jc w:val="both"/>
        <w:rPr>
          <w:rFonts w:ascii="Times New Roman" w:hAnsi="Times New Roman" w:cs="Times New Roman"/>
          <w:sz w:val="26"/>
          <w:szCs w:val="26"/>
        </w:rPr>
      </w:pPr>
      <w:r w:rsidRPr="000E07EE">
        <w:rPr>
          <w:rFonts w:ascii="Times New Roman" w:hAnsi="Times New Roman" w:cs="Times New Roman"/>
          <w:sz w:val="26"/>
          <w:szCs w:val="26"/>
        </w:rPr>
        <w:t xml:space="preserve">У ході аналізу встановлено, що станом на 09.06.2025 року виправлено вади мовлення 35 учням, покращено – 17, залишено для продовження </w:t>
      </w:r>
      <w:proofErr w:type="spellStart"/>
      <w:r w:rsidRPr="000E07EE">
        <w:rPr>
          <w:rFonts w:ascii="Times New Roman" w:hAnsi="Times New Roman" w:cs="Times New Roman"/>
          <w:sz w:val="26"/>
          <w:szCs w:val="26"/>
        </w:rPr>
        <w:t>кореційної</w:t>
      </w:r>
      <w:proofErr w:type="spellEnd"/>
      <w:r w:rsidRPr="000E07EE">
        <w:rPr>
          <w:rFonts w:ascii="Times New Roman" w:hAnsi="Times New Roman" w:cs="Times New Roman"/>
          <w:sz w:val="26"/>
          <w:szCs w:val="26"/>
        </w:rPr>
        <w:t xml:space="preserve"> роботи – 17. </w:t>
      </w:r>
    </w:p>
    <w:p w:rsidR="00BF0D0E" w:rsidRPr="005B1C32" w:rsidRDefault="00BF0D0E" w:rsidP="00BF0D0E">
      <w:pPr>
        <w:tabs>
          <w:tab w:val="left" w:pos="0"/>
          <w:tab w:val="left" w:pos="10992"/>
          <w:tab w:val="left" w:pos="11908"/>
          <w:tab w:val="left" w:pos="12824"/>
          <w:tab w:val="left" w:pos="13740"/>
          <w:tab w:val="left" w:pos="14656"/>
        </w:tabs>
        <w:spacing w:after="0" w:line="240" w:lineRule="auto"/>
        <w:ind w:right="1" w:firstLine="708"/>
        <w:jc w:val="center"/>
        <w:rPr>
          <w:rFonts w:ascii="Times New Roman" w:hAnsi="Times New Roman" w:cs="Times New Roman"/>
          <w:b/>
          <w:bCs/>
          <w:sz w:val="28"/>
          <w:szCs w:val="28"/>
        </w:rPr>
      </w:pPr>
      <w:r>
        <w:rPr>
          <w:rStyle w:val="Strong"/>
          <w:rFonts w:ascii="Times New Roman" w:hAnsi="Times New Roman" w:cs="Times New Roman"/>
          <w:sz w:val="28"/>
          <w:szCs w:val="28"/>
        </w:rPr>
        <w:t xml:space="preserve">1.7. </w:t>
      </w:r>
      <w:r w:rsidRPr="005B1C32">
        <w:rPr>
          <w:rStyle w:val="Strong"/>
          <w:rFonts w:ascii="Times New Roman" w:hAnsi="Times New Roman" w:cs="Times New Roman"/>
          <w:sz w:val="28"/>
          <w:szCs w:val="28"/>
        </w:rPr>
        <w:t>Виховна складова</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Відповідно  до Указу Президента України «Про стратегію національно-патріотичного виховання» від 18 травня 2019 року № 286/2019, наказу МОН від 06.06.2022 № 527 «Про деякі питання національно-патріотичного виховання в закладах освіти України», листів Міністерства освіти і науки України від</w:t>
      </w:r>
      <w:r>
        <w:rPr>
          <w:rFonts w:ascii="Times New Roman" w:hAnsi="Times New Roman" w:cs="Times New Roman"/>
          <w:sz w:val="28"/>
          <w:szCs w:val="28"/>
        </w:rPr>
        <w:t>13.05.2022р. №1/5119-22 «Про здійснення превентивних заходів серед дітей та молоді в умовах воєнного стану в Україні», від 24.08.2024</w:t>
      </w:r>
      <w:r w:rsidRPr="00EE0F66">
        <w:rPr>
          <w:rFonts w:ascii="Times New Roman" w:hAnsi="Times New Roman" w:cs="Times New Roman"/>
          <w:sz w:val="28"/>
          <w:szCs w:val="28"/>
        </w:rPr>
        <w:t xml:space="preserve"> № 1/12702-23 «Щодо організації виховного </w:t>
      </w:r>
      <w:r>
        <w:rPr>
          <w:rFonts w:ascii="Times New Roman" w:hAnsi="Times New Roman" w:cs="Times New Roman"/>
          <w:sz w:val="28"/>
          <w:szCs w:val="28"/>
        </w:rPr>
        <w:t xml:space="preserve">процесу в закладах освіти у 2024/2025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r w:rsidRPr="00EE0F66">
        <w:rPr>
          <w:rFonts w:ascii="Times New Roman" w:hAnsi="Times New Roman" w:cs="Times New Roman"/>
          <w:sz w:val="28"/>
          <w:szCs w:val="28"/>
        </w:rPr>
        <w:t>, річного Плану роботи навчальног</w:t>
      </w:r>
      <w:r>
        <w:rPr>
          <w:rFonts w:ascii="Times New Roman" w:hAnsi="Times New Roman" w:cs="Times New Roman"/>
          <w:sz w:val="28"/>
          <w:szCs w:val="28"/>
        </w:rPr>
        <w:t>о закладу, виховна робота у 2024-</w:t>
      </w:r>
      <w:r>
        <w:rPr>
          <w:rFonts w:ascii="Times New Roman" w:hAnsi="Times New Roman" w:cs="Times New Roman"/>
          <w:sz w:val="28"/>
          <w:szCs w:val="28"/>
        </w:rPr>
        <w:lastRenderedPageBreak/>
        <w:t>2025</w:t>
      </w:r>
      <w:r w:rsidRPr="00EE0F66">
        <w:rPr>
          <w:rFonts w:ascii="Times New Roman" w:hAnsi="Times New Roman" w:cs="Times New Roman"/>
          <w:sz w:val="28"/>
          <w:szCs w:val="28"/>
        </w:rPr>
        <w:t xml:space="preserve"> н. р. була спрямована на створення середовища з потужним виховним впливом на особистість, що ґрунтується на загальнолюдських, культурних  цінностях українського народу, принципах верховенства права, дотримання прав та свобод людини і громадянина, формування усвідомленого обов’язку захищати у разі потреби суверенітет і територіальну цілісність України визначених Законом України «Про освіту». Одним із пріоритетних напрямів було формування у здобувачів освіти патріотичних почуттів, профілактика шкідливих звичок,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Особлива увага зосереджувалася на створенні умов для безпеки та благополуччя кожної дитини, попередженні негативних явищ серед здобувачів освіти: шкідливі звички, </w:t>
      </w:r>
      <w:proofErr w:type="spellStart"/>
      <w:r w:rsidRPr="00EE0F66">
        <w:rPr>
          <w:rFonts w:ascii="Times New Roman" w:hAnsi="Times New Roman" w:cs="Times New Roman"/>
          <w:sz w:val="28"/>
          <w:szCs w:val="28"/>
        </w:rPr>
        <w:t>булінг</w:t>
      </w:r>
      <w:proofErr w:type="spellEnd"/>
      <w:r w:rsidRPr="00EE0F66">
        <w:rPr>
          <w:rFonts w:ascii="Times New Roman" w:hAnsi="Times New Roman" w:cs="Times New Roman"/>
          <w:sz w:val="28"/>
          <w:szCs w:val="28"/>
        </w:rPr>
        <w:t xml:space="preserve"> тощо. Впродовж року було проведено тематичні місячники «Співучасть у долі дитини», «Вивчаємо закон», «Безпеки життєдіяльності», «Безпеки дорожнього руху»,  «Пропаганди здорового способу життя»; тематичні дні: «</w:t>
      </w:r>
      <w:proofErr w:type="spellStart"/>
      <w:r w:rsidRPr="00EE0F66">
        <w:rPr>
          <w:rFonts w:ascii="Times New Roman" w:hAnsi="Times New Roman" w:cs="Times New Roman"/>
          <w:sz w:val="28"/>
          <w:szCs w:val="28"/>
        </w:rPr>
        <w:t>Захіснків</w:t>
      </w:r>
      <w:proofErr w:type="spellEnd"/>
      <w:r w:rsidRPr="00EE0F66">
        <w:rPr>
          <w:rFonts w:ascii="Times New Roman" w:hAnsi="Times New Roman" w:cs="Times New Roman"/>
          <w:sz w:val="28"/>
          <w:szCs w:val="28"/>
        </w:rPr>
        <w:t xml:space="preserve"> та </w:t>
      </w:r>
      <w:proofErr w:type="spellStart"/>
      <w:r w:rsidRPr="00EE0F66">
        <w:rPr>
          <w:rFonts w:ascii="Times New Roman" w:hAnsi="Times New Roman" w:cs="Times New Roman"/>
          <w:sz w:val="28"/>
          <w:szCs w:val="28"/>
        </w:rPr>
        <w:t>Захісниць</w:t>
      </w:r>
      <w:proofErr w:type="spellEnd"/>
      <w:r w:rsidRPr="00EE0F66">
        <w:rPr>
          <w:rFonts w:ascii="Times New Roman" w:hAnsi="Times New Roman" w:cs="Times New Roman"/>
          <w:sz w:val="28"/>
          <w:szCs w:val="28"/>
        </w:rPr>
        <w:t xml:space="preserve"> України», «Толерантності», «Гідності», «Єднання», «Прав людини», «День героїв». У всіх класах були проведені бесіди щодо дотримання правил поведінки в умовах воєнного стану, недопущення участі неповнолітніх у наданні інформації ворогу про військові позиції Збройних сил України через соціальні мережі та </w:t>
      </w:r>
      <w:proofErr w:type="spellStart"/>
      <w:r w:rsidRPr="00EE0F66">
        <w:rPr>
          <w:rFonts w:ascii="Times New Roman" w:hAnsi="Times New Roman" w:cs="Times New Roman"/>
          <w:sz w:val="28"/>
          <w:szCs w:val="28"/>
        </w:rPr>
        <w:t>месенджери</w:t>
      </w:r>
      <w:proofErr w:type="spellEnd"/>
      <w:r w:rsidRPr="00EE0F66">
        <w:rPr>
          <w:rFonts w:ascii="Times New Roman" w:hAnsi="Times New Roman" w:cs="Times New Roman"/>
          <w:sz w:val="28"/>
          <w:szCs w:val="28"/>
        </w:rPr>
        <w:t>. Систематично відбувалися Дні профілактики правопорушень (</w:t>
      </w:r>
      <w:proofErr w:type="spellStart"/>
      <w:r w:rsidRPr="00EE0F66">
        <w:rPr>
          <w:rFonts w:ascii="Times New Roman" w:hAnsi="Times New Roman" w:cs="Times New Roman"/>
          <w:sz w:val="28"/>
          <w:szCs w:val="28"/>
        </w:rPr>
        <w:t>офлайн</w:t>
      </w:r>
      <w:proofErr w:type="spellEnd"/>
      <w:r w:rsidRPr="00EE0F66">
        <w:rPr>
          <w:rFonts w:ascii="Times New Roman" w:hAnsi="Times New Roman" w:cs="Times New Roman"/>
          <w:sz w:val="28"/>
          <w:szCs w:val="28"/>
        </w:rPr>
        <w:t xml:space="preserve"> + онлайн), у рамках яких проводилися консультації для дітей «групи ризику», випускалися інформаційні ролики, буклети, проводилися тренінги з профілактики шкідливих звичок, безпечного поводження під час віртуального спілкування у різноманітних чатах та соціальних групах.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Налагоджена тісна співпраця з працівниками ДСНС, патрульною поліцією щодо проведення </w:t>
      </w:r>
      <w:proofErr w:type="spellStart"/>
      <w:r w:rsidRPr="00EE0F66">
        <w:rPr>
          <w:rFonts w:ascii="Times New Roman" w:hAnsi="Times New Roman" w:cs="Times New Roman"/>
          <w:sz w:val="28"/>
          <w:szCs w:val="28"/>
        </w:rPr>
        <w:t>челенджів</w:t>
      </w:r>
      <w:proofErr w:type="spellEnd"/>
      <w:r w:rsidRPr="00EE0F66">
        <w:rPr>
          <w:rFonts w:ascii="Times New Roman" w:hAnsi="Times New Roman" w:cs="Times New Roman"/>
          <w:sz w:val="28"/>
          <w:szCs w:val="28"/>
        </w:rPr>
        <w:t xml:space="preserve">, зустрічей (4-6 класи), круглих столів, тренінгів, конкурсів малюнків, майстер - класів по виготовленню </w:t>
      </w:r>
      <w:proofErr w:type="spellStart"/>
      <w:r w:rsidRPr="00EE0F66">
        <w:rPr>
          <w:rFonts w:ascii="Times New Roman" w:hAnsi="Times New Roman" w:cs="Times New Roman"/>
          <w:sz w:val="28"/>
          <w:szCs w:val="28"/>
        </w:rPr>
        <w:t>флікерів</w:t>
      </w:r>
      <w:proofErr w:type="spellEnd"/>
      <w:r w:rsidRPr="00EE0F66">
        <w:rPr>
          <w:rFonts w:ascii="Times New Roman" w:hAnsi="Times New Roman" w:cs="Times New Roman"/>
          <w:sz w:val="28"/>
          <w:szCs w:val="28"/>
        </w:rPr>
        <w:t xml:space="preserve"> (1-4  класи). У школі сформовано комплекс заходів, які сприяють налагодженню систематичної роботи зі створення безпечного середовища, вільного від насильства та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і ефективної системи забезпечення реалізації прав та інтересів дитини. Класні керівники активно впроваджують апробовані вітчизняною практикою превентивні стратегії формування життєвих навичок протистояти ризикам та загрозам, що пов’язані із наркотиками і спрямовані на зниження рівня вживання психотропних речовин. Для цього вони активно співпрацюють з представниками сектору ювенальної превенції ГУНП у Волинській області, службою у справах сім’ї, громадськими організаціями «</w:t>
      </w:r>
      <w:proofErr w:type="spellStart"/>
      <w:r w:rsidRPr="00EE0F66">
        <w:rPr>
          <w:rFonts w:ascii="Times New Roman" w:hAnsi="Times New Roman" w:cs="Times New Roman"/>
          <w:sz w:val="28"/>
          <w:szCs w:val="28"/>
        </w:rPr>
        <w:t>Переображення</w:t>
      </w:r>
      <w:proofErr w:type="spellEnd"/>
      <w:r w:rsidRPr="00EE0F66">
        <w:rPr>
          <w:rFonts w:ascii="Times New Roman" w:hAnsi="Times New Roman" w:cs="Times New Roman"/>
          <w:sz w:val="28"/>
          <w:szCs w:val="28"/>
        </w:rPr>
        <w:t xml:space="preserve">» і «Знати щоб жити». Упродовж навчального року були проведені години спілкування «Знайди свій шлях» (6-ті класи), «Азбука безпеки життя», «Безпечна школа, «Наркоманія – крок у безодню» (7-мі класи), «Шкідливі звички: міраж і дійсність» (7-8-мі класи), «Як уникнути насильства. </w:t>
      </w:r>
      <w:proofErr w:type="spellStart"/>
      <w:r w:rsidRPr="00EE0F66">
        <w:rPr>
          <w:rFonts w:ascii="Times New Roman" w:hAnsi="Times New Roman" w:cs="Times New Roman"/>
          <w:sz w:val="28"/>
          <w:szCs w:val="28"/>
        </w:rPr>
        <w:t>Віктимна</w:t>
      </w:r>
      <w:proofErr w:type="spellEnd"/>
      <w:r w:rsidRPr="00EE0F66">
        <w:rPr>
          <w:rFonts w:ascii="Times New Roman" w:hAnsi="Times New Roman" w:cs="Times New Roman"/>
          <w:sz w:val="28"/>
          <w:szCs w:val="28"/>
        </w:rPr>
        <w:t xml:space="preserve"> поведінка жертви» (9-10-і класи). У рамках Всеукраїнської акції «16 днів проти насилля» (листопад) відбулися класні години «Молодь обирає здоров’я», «Мій погляд на проблему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«Маски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w:t>
      </w:r>
      <w:proofErr w:type="spellStart"/>
      <w:r w:rsidRPr="00EE0F66">
        <w:rPr>
          <w:rFonts w:ascii="Times New Roman" w:hAnsi="Times New Roman" w:cs="Times New Roman"/>
          <w:sz w:val="28"/>
          <w:szCs w:val="28"/>
        </w:rPr>
        <w:t>покласні</w:t>
      </w:r>
      <w:proofErr w:type="spellEnd"/>
      <w:r w:rsidRPr="00EE0F66">
        <w:rPr>
          <w:rFonts w:ascii="Times New Roman" w:hAnsi="Times New Roman" w:cs="Times New Roman"/>
          <w:sz w:val="28"/>
          <w:szCs w:val="28"/>
        </w:rPr>
        <w:t xml:space="preserve"> батьківські збори «Безпечне освітнє середовище».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З метою визначення рівня розповсюдження проблеми насильства та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в дитячому середовищі на сайті ліцею розміщено наступну інформацію:</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телефони довіри;</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 план заходів закладу освіти, спрямованих на запобігання та протидію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процедура подання учасниками о</w:t>
      </w:r>
      <w:r>
        <w:rPr>
          <w:rFonts w:ascii="Times New Roman" w:hAnsi="Times New Roman" w:cs="Times New Roman"/>
          <w:sz w:val="28"/>
          <w:szCs w:val="28"/>
        </w:rPr>
        <w:t>світнього процесу заяв про випад</w:t>
      </w:r>
      <w:r w:rsidRPr="00EE0F66">
        <w:rPr>
          <w:rFonts w:ascii="Times New Roman" w:hAnsi="Times New Roman" w:cs="Times New Roman"/>
          <w:sz w:val="28"/>
          <w:szCs w:val="28"/>
        </w:rPr>
        <w:t xml:space="preserve">ки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в закладі освіти;</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lastRenderedPageBreak/>
        <w:t xml:space="preserve">- порядок реагування на доведені випадки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 xml:space="preserve"> в закладі освіти та відповідальність осіб, причетних до </w:t>
      </w:r>
      <w:proofErr w:type="spellStart"/>
      <w:r w:rsidRPr="00EE0F66">
        <w:rPr>
          <w:rFonts w:ascii="Times New Roman" w:hAnsi="Times New Roman" w:cs="Times New Roman"/>
          <w:sz w:val="28"/>
          <w:szCs w:val="28"/>
        </w:rPr>
        <w:t>булінгу</w:t>
      </w:r>
      <w:proofErr w:type="spellEnd"/>
      <w:r w:rsidRPr="00EE0F66">
        <w:rPr>
          <w:rFonts w:ascii="Times New Roman" w:hAnsi="Times New Roman" w:cs="Times New Roman"/>
          <w:sz w:val="28"/>
          <w:szCs w:val="28"/>
        </w:rPr>
        <w:t>.</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Відповідно до  програми «Основні орієнтири виховання учнів» щотижня на годинах спілкування з учнями 5-11 класів проводилися тематичні бесіди, інформаційні хвилинки, анкетування, рольові ігри.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Традиційними є проведення заходів: Свята першого та останнього дзвоника, День миру, День толерантності, День Гідності і Свободи, День вшанування пам’яті жертв голодоморів, День єднання, День Героїв</w:t>
      </w:r>
      <w:r>
        <w:rPr>
          <w:rFonts w:ascii="Times New Roman" w:hAnsi="Times New Roman" w:cs="Times New Roman"/>
          <w:sz w:val="28"/>
          <w:szCs w:val="28"/>
        </w:rPr>
        <w:t>,</w:t>
      </w:r>
      <w:r w:rsidRPr="00EE0F66">
        <w:rPr>
          <w:rFonts w:ascii="Times New Roman" w:hAnsi="Times New Roman" w:cs="Times New Roman"/>
          <w:sz w:val="28"/>
          <w:szCs w:val="28"/>
        </w:rPr>
        <w:t xml:space="preserve"> тематичні фото-</w:t>
      </w:r>
      <w:proofErr w:type="spellStart"/>
      <w:r w:rsidRPr="00EE0F66">
        <w:rPr>
          <w:rFonts w:ascii="Times New Roman" w:hAnsi="Times New Roman" w:cs="Times New Roman"/>
          <w:sz w:val="28"/>
          <w:szCs w:val="28"/>
        </w:rPr>
        <w:t>челенджі</w:t>
      </w:r>
      <w:proofErr w:type="spellEnd"/>
      <w:r w:rsidRPr="00EE0F66">
        <w:rPr>
          <w:rFonts w:ascii="Times New Roman" w:hAnsi="Times New Roman" w:cs="Times New Roman"/>
          <w:sz w:val="28"/>
          <w:szCs w:val="28"/>
        </w:rPr>
        <w:t xml:space="preserve">, </w:t>
      </w:r>
      <w:proofErr w:type="spellStart"/>
      <w:r w:rsidRPr="00EE0F66">
        <w:rPr>
          <w:rFonts w:ascii="Times New Roman" w:hAnsi="Times New Roman" w:cs="Times New Roman"/>
          <w:sz w:val="28"/>
          <w:szCs w:val="28"/>
        </w:rPr>
        <w:t>флешмоби</w:t>
      </w:r>
      <w:proofErr w:type="spellEnd"/>
      <w:r w:rsidRPr="00EE0F66">
        <w:rPr>
          <w:rFonts w:ascii="Times New Roman" w:hAnsi="Times New Roman" w:cs="Times New Roman"/>
          <w:sz w:val="28"/>
          <w:szCs w:val="28"/>
        </w:rPr>
        <w:t xml:space="preserve">, виставки малюнків та виробів </w:t>
      </w:r>
      <w:proofErr w:type="spellStart"/>
      <w:r w:rsidRPr="00EE0F66">
        <w:rPr>
          <w:rFonts w:ascii="Times New Roman" w:hAnsi="Times New Roman" w:cs="Times New Roman"/>
          <w:sz w:val="28"/>
          <w:szCs w:val="28"/>
        </w:rPr>
        <w:t>декоративно</w:t>
      </w:r>
      <w:proofErr w:type="spellEnd"/>
      <w:r w:rsidRPr="00EE0F66">
        <w:rPr>
          <w:rFonts w:ascii="Times New Roman" w:hAnsi="Times New Roman" w:cs="Times New Roman"/>
          <w:sz w:val="28"/>
          <w:szCs w:val="28"/>
        </w:rPr>
        <w:t xml:space="preserve">-ужиткового мистецтва, спортивні заходи. </w:t>
      </w:r>
      <w:r w:rsidRPr="00EE0F66">
        <w:rPr>
          <w:rFonts w:ascii="Times New Roman" w:hAnsi="Times New Roman" w:cs="Times New Roman"/>
          <w:sz w:val="28"/>
          <w:szCs w:val="28"/>
        </w:rPr>
        <w:tab/>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Особливої уваги набуло питання патріотичного виховання підростаючого покоління. Проводилися </w:t>
      </w:r>
      <w:proofErr w:type="spellStart"/>
      <w:r w:rsidRPr="00EE0F66">
        <w:rPr>
          <w:rFonts w:ascii="Times New Roman" w:hAnsi="Times New Roman" w:cs="Times New Roman"/>
          <w:sz w:val="28"/>
          <w:szCs w:val="28"/>
        </w:rPr>
        <w:t>уроки</w:t>
      </w:r>
      <w:proofErr w:type="spellEnd"/>
      <w:r w:rsidRPr="00EE0F66">
        <w:rPr>
          <w:rFonts w:ascii="Times New Roman" w:hAnsi="Times New Roman" w:cs="Times New Roman"/>
          <w:sz w:val="28"/>
          <w:szCs w:val="28"/>
        </w:rPr>
        <w:t xml:space="preserve"> мужності, години спілкування, творчі конкурси, пов’язані з героїчним минулим України та важливими подіями сьогодення у зв’язку із війною, яку розв’язала </w:t>
      </w:r>
      <w:proofErr w:type="spellStart"/>
      <w:r w:rsidRPr="00EE0F66">
        <w:rPr>
          <w:rFonts w:ascii="Times New Roman" w:hAnsi="Times New Roman" w:cs="Times New Roman"/>
          <w:sz w:val="28"/>
          <w:szCs w:val="28"/>
        </w:rPr>
        <w:t>росія</w:t>
      </w:r>
      <w:proofErr w:type="spellEnd"/>
      <w:r w:rsidRPr="00EE0F66">
        <w:rPr>
          <w:rFonts w:ascii="Times New Roman" w:hAnsi="Times New Roman" w:cs="Times New Roman"/>
          <w:sz w:val="28"/>
          <w:szCs w:val="28"/>
        </w:rPr>
        <w:t>. Наш ліцей перетворився на єдину волонтерську організацію. Педагогічний, учнівський і батьківський колективи активно долучилися до благодійних акцій на підтримку ЗСУ «Разом до перемоги»:</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 загальношкільна акція «Подаруй тепло воїну»: шкарпетки, </w:t>
      </w:r>
      <w:proofErr w:type="spellStart"/>
      <w:r w:rsidRPr="00EE0F66">
        <w:rPr>
          <w:rFonts w:ascii="Times New Roman" w:hAnsi="Times New Roman" w:cs="Times New Roman"/>
          <w:sz w:val="28"/>
          <w:szCs w:val="28"/>
        </w:rPr>
        <w:t>термобілизна</w:t>
      </w:r>
      <w:proofErr w:type="spellEnd"/>
      <w:r w:rsidRPr="00EE0F66">
        <w:rPr>
          <w:rFonts w:ascii="Times New Roman" w:hAnsi="Times New Roman" w:cs="Times New Roman"/>
          <w:sz w:val="28"/>
          <w:szCs w:val="28"/>
        </w:rPr>
        <w:t>, засоби гігієни, чай, кава, солодощі;</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 благодійна акція «Хто, як не ми»: пакування </w:t>
      </w:r>
      <w:proofErr w:type="spellStart"/>
      <w:r w:rsidRPr="00EE0F66">
        <w:rPr>
          <w:rFonts w:ascii="Times New Roman" w:hAnsi="Times New Roman" w:cs="Times New Roman"/>
          <w:sz w:val="28"/>
          <w:szCs w:val="28"/>
        </w:rPr>
        <w:t>сухпайків</w:t>
      </w:r>
      <w:proofErr w:type="spellEnd"/>
      <w:r w:rsidRPr="00EE0F66">
        <w:rPr>
          <w:rFonts w:ascii="Times New Roman" w:hAnsi="Times New Roman" w:cs="Times New Roman"/>
          <w:sz w:val="28"/>
          <w:szCs w:val="28"/>
        </w:rPr>
        <w:t xml:space="preserve"> для воїнів ЗСУ (волонтерський центр «Генерація змін»);</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благодійна акція «</w:t>
      </w:r>
      <w:r>
        <w:rPr>
          <w:rFonts w:ascii="Times New Roman" w:hAnsi="Times New Roman" w:cs="Times New Roman"/>
          <w:sz w:val="28"/>
          <w:szCs w:val="28"/>
        </w:rPr>
        <w:t xml:space="preserve">З вірою у перемогу» (придбано два </w:t>
      </w:r>
      <w:proofErr w:type="spellStart"/>
      <w:r>
        <w:rPr>
          <w:rFonts w:ascii="Times New Roman" w:hAnsi="Times New Roman" w:cs="Times New Roman"/>
          <w:sz w:val="28"/>
          <w:szCs w:val="28"/>
        </w:rPr>
        <w:t>дрони</w:t>
      </w:r>
      <w:proofErr w:type="spellEnd"/>
      <w:r>
        <w:rPr>
          <w:rFonts w:ascii="Times New Roman" w:hAnsi="Times New Roman" w:cs="Times New Roman"/>
          <w:sz w:val="28"/>
          <w:szCs w:val="28"/>
        </w:rPr>
        <w:t xml:space="preserve"> для військових)</w:t>
      </w:r>
      <w:r w:rsidRPr="00EE0F66">
        <w:rPr>
          <w:rFonts w:ascii="Times New Roman" w:hAnsi="Times New Roman" w:cs="Times New Roman"/>
          <w:sz w:val="28"/>
          <w:szCs w:val="28"/>
        </w:rPr>
        <w:t>;</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 відвідини військових, які перебувають на лікуванні та реабілітації у Луцькому центрі медичної допомоги «Луцька міська лікарня №2», військовому госпіталі, Луцькій районній лікарні, Територіальному медичному об’єднанні МВС </w:t>
      </w:r>
      <w:r>
        <w:rPr>
          <w:rFonts w:ascii="Times New Roman" w:hAnsi="Times New Roman" w:cs="Times New Roman"/>
          <w:sz w:val="28"/>
          <w:szCs w:val="28"/>
        </w:rPr>
        <w:t>України у Волинській області (33</w:t>
      </w:r>
      <w:r w:rsidRPr="00EE0F66">
        <w:rPr>
          <w:rFonts w:ascii="Times New Roman" w:hAnsi="Times New Roman" w:cs="Times New Roman"/>
          <w:sz w:val="28"/>
          <w:szCs w:val="28"/>
        </w:rPr>
        <w:t>0 пакетів з по</w:t>
      </w:r>
      <w:r>
        <w:rPr>
          <w:rFonts w:ascii="Times New Roman" w:hAnsi="Times New Roman" w:cs="Times New Roman"/>
          <w:sz w:val="28"/>
          <w:szCs w:val="28"/>
        </w:rPr>
        <w:t>д</w:t>
      </w:r>
      <w:r w:rsidRPr="00EE0F66">
        <w:rPr>
          <w:rFonts w:ascii="Times New Roman" w:hAnsi="Times New Roman" w:cs="Times New Roman"/>
          <w:sz w:val="28"/>
          <w:szCs w:val="28"/>
        </w:rPr>
        <w:t>арунками);</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виготовлення оберегів, листівок, малюнків із побажаннями для воїнів, які беруть участь у бойових діях;</w:t>
      </w:r>
      <w:r w:rsidRPr="00EE0F66">
        <w:rPr>
          <w:rFonts w:ascii="Times New Roman" w:hAnsi="Times New Roman" w:cs="Times New Roman"/>
          <w:sz w:val="28"/>
          <w:szCs w:val="28"/>
        </w:rPr>
        <w:tab/>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 благодійна акція по виготовленню окопних свічок «Зігрій героя»;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загальношкільна акція «Ліки для захисника»;</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Віримо, що «Разом – ми сила».</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Педагоги тісно співпрацюють із соціально-психологічною службою, що дає можливість враховувати результати діагностики, вікові та індивідуальні особливості учнів, їх нахили, інтереси, визначати проблеми, ставити завдання на їх розв'язання та проводити відповідні заходи.</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Упродовж 2024-2025</w:t>
      </w:r>
      <w:r w:rsidRPr="00EE0F66">
        <w:rPr>
          <w:rFonts w:ascii="Times New Roman" w:hAnsi="Times New Roman" w:cs="Times New Roman"/>
          <w:sz w:val="28"/>
          <w:szCs w:val="28"/>
        </w:rPr>
        <w:t xml:space="preserve">н.р. психологічна служба проводила </w:t>
      </w:r>
      <w:proofErr w:type="spellStart"/>
      <w:r w:rsidRPr="00EE0F66">
        <w:rPr>
          <w:rFonts w:ascii="Times New Roman" w:hAnsi="Times New Roman" w:cs="Times New Roman"/>
          <w:sz w:val="28"/>
          <w:szCs w:val="28"/>
        </w:rPr>
        <w:t>психодіагностичну</w:t>
      </w:r>
      <w:proofErr w:type="spellEnd"/>
      <w:r w:rsidRPr="00EE0F66">
        <w:rPr>
          <w:rFonts w:ascii="Times New Roman" w:hAnsi="Times New Roman" w:cs="Times New Roman"/>
          <w:sz w:val="28"/>
          <w:szCs w:val="28"/>
        </w:rPr>
        <w:t xml:space="preserve">, корекційно-відновлювальну, профілактичну та розвивальну  роботу з учнями, які цього потребують. Успішно проводились консультаційна та просвітницька робота зі школярами, педагогами та батьками, моніторингові дослідження з проблем адаптації до навчання учнів 1, 5, 10 класів. Було проведено анкетування учнів 10-11 класів з теми «Життєві цінності старшокласників» з метою виявлення порушення прав дітей на гідне ставлення та захист від насильства та дослідження професійних намірів та інтересів старшокласників; комплексне дослідження соціально-психологічної адаптації учнів 5,10 класів; комплексна діагностика готовності учнів 1-х класів до навчання у школі. Велика увага  приділялась  проведенню індивідуальної та групової  робіт з учнями, </w:t>
      </w:r>
      <w:proofErr w:type="spellStart"/>
      <w:r w:rsidRPr="00EE0F66">
        <w:rPr>
          <w:rFonts w:ascii="Times New Roman" w:hAnsi="Times New Roman" w:cs="Times New Roman"/>
          <w:sz w:val="28"/>
          <w:szCs w:val="28"/>
        </w:rPr>
        <w:t>психокорекційних</w:t>
      </w:r>
      <w:proofErr w:type="spellEnd"/>
      <w:r w:rsidRPr="00EE0F66">
        <w:rPr>
          <w:rFonts w:ascii="Times New Roman" w:hAnsi="Times New Roman" w:cs="Times New Roman"/>
          <w:sz w:val="28"/>
          <w:szCs w:val="28"/>
        </w:rPr>
        <w:t xml:space="preserve"> і </w:t>
      </w:r>
      <w:proofErr w:type="spellStart"/>
      <w:r w:rsidRPr="00EE0F66">
        <w:rPr>
          <w:rFonts w:ascii="Times New Roman" w:hAnsi="Times New Roman" w:cs="Times New Roman"/>
          <w:sz w:val="28"/>
          <w:szCs w:val="28"/>
        </w:rPr>
        <w:t>розвиткових</w:t>
      </w:r>
      <w:proofErr w:type="spellEnd"/>
      <w:r w:rsidRPr="00EE0F66">
        <w:rPr>
          <w:rFonts w:ascii="Times New Roman" w:hAnsi="Times New Roman" w:cs="Times New Roman"/>
          <w:sz w:val="28"/>
          <w:szCs w:val="28"/>
        </w:rPr>
        <w:t xml:space="preserve"> занять із дітьми різних вікових категорій.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Члени психологічної служби ліцею брали участь у плануванні й реалізації завдань соціалізації, адаптації здобувачів освіти у новому колективі й соціальному середовищі.   Надавалась допомога дітям і сім’ям, що перебувають у складних </w:t>
      </w:r>
      <w:r w:rsidRPr="00EE0F66">
        <w:rPr>
          <w:rFonts w:ascii="Times New Roman" w:hAnsi="Times New Roman" w:cs="Times New Roman"/>
          <w:sz w:val="28"/>
          <w:szCs w:val="28"/>
        </w:rPr>
        <w:lastRenderedPageBreak/>
        <w:t xml:space="preserve">життєвих обставинах, мають особливі освітні потреби та потребують посиленої уваги психолога й інших учасників освітнього процесу.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В закладі створено й постійно оновлюється картотека соціально-педагогічного супроводу учнів, банк даних на дітей-сиріт, позбавлених батьківського піклування, внутрішньо переміщених осіб та дітей пільгових категорій. З метою виявлення найбільш соціально незахищених сімей в ліцеї організовано обстеження матеріально-побутових умов сімей, що знаходяться у складних життєвих обставинах.</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Психологічною службою проводились групові та індивідуальні консультації з батьками, вчителями, учнями щодо вирішення особистих проблем та надання рекомендацій. </w:t>
      </w:r>
    </w:p>
    <w:p w:rsidR="00BF0D0E" w:rsidRPr="00EE0F66" w:rsidRDefault="00BF0D0E" w:rsidP="00BF0D0E">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Постійно працював консультаційний пункт «Ситуація». Психологічною службою закладу були  проведені </w:t>
      </w:r>
      <w:proofErr w:type="spellStart"/>
      <w:r w:rsidRPr="00EE0F66">
        <w:rPr>
          <w:rFonts w:ascii="Times New Roman" w:hAnsi="Times New Roman" w:cs="Times New Roman"/>
          <w:sz w:val="28"/>
          <w:szCs w:val="28"/>
        </w:rPr>
        <w:t>online</w:t>
      </w:r>
      <w:proofErr w:type="spellEnd"/>
      <w:r w:rsidRPr="00EE0F66">
        <w:rPr>
          <w:rFonts w:ascii="Times New Roman" w:hAnsi="Times New Roman" w:cs="Times New Roman"/>
          <w:sz w:val="28"/>
          <w:szCs w:val="28"/>
        </w:rPr>
        <w:t xml:space="preserve"> - консультації для батьків, учнів, педагогів школи щодо подолання тривоги і депресії,  протидії панічним атакам та тривожності. Систематично проводилися зустрічі із представником громадської організації «</w:t>
      </w:r>
      <w:proofErr w:type="spellStart"/>
      <w:r w:rsidRPr="00EE0F66">
        <w:rPr>
          <w:rFonts w:ascii="Times New Roman" w:hAnsi="Times New Roman" w:cs="Times New Roman"/>
          <w:sz w:val="28"/>
          <w:szCs w:val="28"/>
        </w:rPr>
        <w:t>Переображення</w:t>
      </w:r>
      <w:proofErr w:type="spellEnd"/>
      <w:r w:rsidRPr="00EE0F66">
        <w:rPr>
          <w:rFonts w:ascii="Times New Roman" w:hAnsi="Times New Roman" w:cs="Times New Roman"/>
          <w:sz w:val="28"/>
          <w:szCs w:val="28"/>
        </w:rPr>
        <w:t xml:space="preserve">» на теми «Цінність дружби», «Безпечне користування </w:t>
      </w:r>
      <w:proofErr w:type="spellStart"/>
      <w:r w:rsidRPr="00EE0F66">
        <w:rPr>
          <w:rFonts w:ascii="Times New Roman" w:hAnsi="Times New Roman" w:cs="Times New Roman"/>
          <w:sz w:val="28"/>
          <w:szCs w:val="28"/>
        </w:rPr>
        <w:t>соцмережами</w:t>
      </w:r>
      <w:proofErr w:type="spellEnd"/>
      <w:r w:rsidRPr="00EE0F66">
        <w:rPr>
          <w:rFonts w:ascii="Times New Roman" w:hAnsi="Times New Roman" w:cs="Times New Roman"/>
          <w:sz w:val="28"/>
          <w:szCs w:val="28"/>
        </w:rPr>
        <w:t xml:space="preserve">» та ін. </w:t>
      </w:r>
    </w:p>
    <w:p w:rsidR="00BF0D0E" w:rsidRPr="00535021" w:rsidRDefault="00BF0D0E" w:rsidP="00535021">
      <w:pPr>
        <w:shd w:val="clear" w:color="auto" w:fill="FFFFFF"/>
        <w:spacing w:after="0" w:line="240" w:lineRule="auto"/>
        <w:ind w:right="1" w:firstLine="567"/>
        <w:jc w:val="both"/>
        <w:rPr>
          <w:rFonts w:ascii="Times New Roman" w:hAnsi="Times New Roman" w:cs="Times New Roman"/>
          <w:sz w:val="28"/>
          <w:szCs w:val="28"/>
        </w:rPr>
      </w:pPr>
      <w:r w:rsidRPr="00EE0F66">
        <w:rPr>
          <w:rFonts w:ascii="Times New Roman" w:hAnsi="Times New Roman" w:cs="Times New Roman"/>
          <w:sz w:val="28"/>
          <w:szCs w:val="28"/>
        </w:rPr>
        <w:t xml:space="preserve">З метою соціального захисту дітей, запобігання безпритульності та бездоглядності, педагогічним колективом постійно здійснюється контроль за відвідуванням учнями навчальних занять. Проведено ґрунтовну роботу із дітьми, які опинилися у складних життєвих обставинах, учнями з девіантною поведінкою, учнями, які стоять на внутрішньому обліку схильних до правопорушень. Протягом навчального року жоден зі школярів не скоїв злочину, що свідчить про належну організацію </w:t>
      </w:r>
      <w:proofErr w:type="spellStart"/>
      <w:r w:rsidRPr="00EE0F66">
        <w:rPr>
          <w:rFonts w:ascii="Times New Roman" w:hAnsi="Times New Roman" w:cs="Times New Roman"/>
          <w:sz w:val="28"/>
          <w:szCs w:val="28"/>
        </w:rPr>
        <w:t>правовиховної</w:t>
      </w:r>
      <w:proofErr w:type="spellEnd"/>
      <w:r w:rsidRPr="00EE0F66">
        <w:rPr>
          <w:rFonts w:ascii="Times New Roman" w:hAnsi="Times New Roman" w:cs="Times New Roman"/>
          <w:sz w:val="28"/>
          <w:szCs w:val="28"/>
        </w:rPr>
        <w:t xml:space="preserve"> роботи.</w:t>
      </w:r>
    </w:p>
    <w:p w:rsidR="00BF0D0E" w:rsidRDefault="00BF0D0E" w:rsidP="00BF0D0E">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 xml:space="preserve">1.8. </w:t>
      </w:r>
      <w:r w:rsidRPr="009A67BF">
        <w:rPr>
          <w:rFonts w:ascii="Times New Roman" w:hAnsi="Times New Roman" w:cs="Times New Roman"/>
          <w:b/>
          <w:sz w:val="28"/>
          <w:szCs w:val="28"/>
        </w:rPr>
        <w:t>Дослідно-експериментальна робота</w:t>
      </w:r>
    </w:p>
    <w:p w:rsidR="00BF0D0E" w:rsidRPr="00C65F47" w:rsidRDefault="00BF0D0E" w:rsidP="00BF0D0E">
      <w:pPr>
        <w:spacing w:after="0" w:line="240" w:lineRule="auto"/>
        <w:ind w:right="1" w:firstLine="708"/>
        <w:jc w:val="both"/>
        <w:rPr>
          <w:rFonts w:ascii="FreeSerif" w:hAnsi="FreeSerif"/>
          <w:sz w:val="28"/>
          <w:szCs w:val="28"/>
        </w:rPr>
      </w:pPr>
      <w:r w:rsidRPr="005C28AC">
        <w:rPr>
          <w:rFonts w:ascii="FreeSerif" w:hAnsi="FreeSerif"/>
          <w:sz w:val="28"/>
          <w:szCs w:val="28"/>
        </w:rPr>
        <w:t xml:space="preserve">Відповідно до «Положення про експериментальний навчальний заклад», затвердженого наказом МОН України від 20.02.2002 р. № 114, «Положення про порядок здійснення інноваційної освітньої діяльності», затвердженого наказом МОН України від 07.11.2000 р. № 552,  на виконання наказу департаменту освіти від 09.09.2024 №807-од «Про теми освітніх </w:t>
      </w:r>
      <w:proofErr w:type="spellStart"/>
      <w:r w:rsidRPr="005C28AC">
        <w:rPr>
          <w:rFonts w:ascii="FreeSerif" w:hAnsi="FreeSerif"/>
          <w:sz w:val="28"/>
          <w:szCs w:val="28"/>
        </w:rPr>
        <w:t>проєктів</w:t>
      </w:r>
      <w:proofErr w:type="spellEnd"/>
      <w:r w:rsidRPr="005C28AC">
        <w:rPr>
          <w:rFonts w:ascii="FreeSerif" w:hAnsi="FreeSerif"/>
          <w:sz w:val="28"/>
          <w:szCs w:val="28"/>
        </w:rPr>
        <w:t xml:space="preserve"> та напрямки експериментальної роботи закладів освіти в 2024/2025 </w:t>
      </w:r>
      <w:proofErr w:type="spellStart"/>
      <w:r w:rsidRPr="005C28AC">
        <w:rPr>
          <w:rFonts w:ascii="FreeSerif" w:hAnsi="FreeSerif"/>
          <w:sz w:val="28"/>
          <w:szCs w:val="28"/>
        </w:rPr>
        <w:t>н.р</w:t>
      </w:r>
      <w:proofErr w:type="spellEnd"/>
      <w:r w:rsidRPr="005C28AC">
        <w:rPr>
          <w:rFonts w:ascii="FreeSerif" w:hAnsi="FreeSerif"/>
          <w:sz w:val="28"/>
          <w:szCs w:val="28"/>
        </w:rPr>
        <w:t xml:space="preserve">.» </w:t>
      </w:r>
      <w:r w:rsidRPr="00C65F47">
        <w:rPr>
          <w:rFonts w:ascii="FreeSerif" w:hAnsi="FreeSerif"/>
          <w:sz w:val="28"/>
          <w:szCs w:val="28"/>
        </w:rPr>
        <w:t xml:space="preserve">у </w:t>
      </w:r>
      <w:r>
        <w:rPr>
          <w:rFonts w:ascii="FreeSerif" w:hAnsi="FreeSerif"/>
          <w:sz w:val="28"/>
          <w:szCs w:val="28"/>
        </w:rPr>
        <w:t>травні</w:t>
      </w:r>
      <w:r w:rsidRPr="00C65F47">
        <w:rPr>
          <w:rFonts w:ascii="FreeSerif" w:hAnsi="FreeSerif"/>
          <w:sz w:val="28"/>
          <w:szCs w:val="28"/>
        </w:rPr>
        <w:t xml:space="preserve"> 202</w:t>
      </w:r>
      <w:r w:rsidRPr="005C28AC">
        <w:rPr>
          <w:rFonts w:ascii="FreeSerif" w:hAnsi="FreeSerif"/>
          <w:sz w:val="28"/>
          <w:szCs w:val="28"/>
        </w:rPr>
        <w:t>5</w:t>
      </w:r>
      <w:r w:rsidRPr="00C65F47">
        <w:rPr>
          <w:rFonts w:ascii="FreeSerif" w:hAnsi="FreeSerif"/>
          <w:sz w:val="28"/>
          <w:szCs w:val="28"/>
        </w:rPr>
        <w:t xml:space="preserve"> року була проаналізована результативність роботи педагогічного колективу за 202</w:t>
      </w:r>
      <w:r>
        <w:rPr>
          <w:rFonts w:ascii="FreeSerif" w:hAnsi="FreeSerif"/>
          <w:sz w:val="28"/>
          <w:szCs w:val="28"/>
        </w:rPr>
        <w:t>4</w:t>
      </w:r>
      <w:r w:rsidRPr="00C65F47">
        <w:rPr>
          <w:rFonts w:ascii="FreeSerif" w:hAnsi="FreeSerif"/>
          <w:sz w:val="28"/>
          <w:szCs w:val="28"/>
        </w:rPr>
        <w:t>-202</w:t>
      </w:r>
      <w:r>
        <w:rPr>
          <w:rFonts w:ascii="FreeSerif" w:hAnsi="FreeSerif"/>
          <w:sz w:val="28"/>
          <w:szCs w:val="28"/>
        </w:rPr>
        <w:t>5</w:t>
      </w:r>
      <w:r w:rsidRPr="00C65F47">
        <w:rPr>
          <w:rFonts w:ascii="FreeSerif" w:hAnsi="FreeSerif"/>
          <w:sz w:val="28"/>
          <w:szCs w:val="28"/>
        </w:rPr>
        <w:t xml:space="preserve"> навчальний рік з виконання завдань ІІ</w:t>
      </w:r>
      <w:r>
        <w:rPr>
          <w:rFonts w:ascii="FreeSerif" w:hAnsi="FreeSerif"/>
          <w:sz w:val="28"/>
          <w:szCs w:val="28"/>
        </w:rPr>
        <w:t>І</w:t>
      </w:r>
      <w:r w:rsidRPr="00C65F47">
        <w:rPr>
          <w:rFonts w:ascii="FreeSerif" w:hAnsi="FreeSerif"/>
          <w:sz w:val="28"/>
          <w:szCs w:val="28"/>
        </w:rPr>
        <w:t xml:space="preserve"> (</w:t>
      </w:r>
      <w:proofErr w:type="spellStart"/>
      <w:r>
        <w:rPr>
          <w:rFonts w:ascii="FreeSerif" w:hAnsi="FreeSerif"/>
          <w:sz w:val="28"/>
          <w:szCs w:val="28"/>
        </w:rPr>
        <w:t>узагальнюваного</w:t>
      </w:r>
      <w:proofErr w:type="spellEnd"/>
      <w:r w:rsidRPr="00C65F47">
        <w:rPr>
          <w:rFonts w:ascii="FreeSerif" w:hAnsi="FreeSerif"/>
          <w:sz w:val="28"/>
          <w:szCs w:val="28"/>
        </w:rPr>
        <w:t xml:space="preserve">) етапу дослідно-експериментальної роботи з теми </w:t>
      </w:r>
      <w:r w:rsidRPr="00C65F47">
        <w:rPr>
          <w:sz w:val="28"/>
          <w:szCs w:val="28"/>
        </w:rPr>
        <w:t>«Розвиток ключових компетентностей здобувачів освіти на засадах гуманної педагогіки в контексті інноваційної шкільної освіти».</w:t>
      </w:r>
    </w:p>
    <w:p w:rsidR="00BF0D0E" w:rsidRDefault="00BF0D0E" w:rsidP="00BF0D0E">
      <w:pPr>
        <w:spacing w:after="0" w:line="240" w:lineRule="auto"/>
        <w:ind w:right="1" w:firstLine="651"/>
        <w:jc w:val="both"/>
        <w:rPr>
          <w:rFonts w:ascii="FreeSerif" w:hAnsi="FreeSerif"/>
          <w:sz w:val="28"/>
          <w:szCs w:val="28"/>
        </w:rPr>
      </w:pPr>
      <w:r>
        <w:rPr>
          <w:rFonts w:ascii="FreeSerif" w:hAnsi="FreeSerif"/>
          <w:sz w:val="28"/>
          <w:szCs w:val="28"/>
        </w:rPr>
        <w:t xml:space="preserve">Наукове керівництво здійснював Шваб А.Г., </w:t>
      </w:r>
      <w:r w:rsidRPr="00664D5B">
        <w:rPr>
          <w:rFonts w:ascii="FreeSerif" w:hAnsi="FreeSerif"/>
          <w:sz w:val="28"/>
          <w:szCs w:val="28"/>
        </w:rPr>
        <w:t>доктор історичних наук, професор кафедри історії, політології та національної безпеки Волинського національного університету імені Лесі Українки.</w:t>
      </w:r>
    </w:p>
    <w:p w:rsidR="00BF0D0E"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xml:space="preserve">Мета експериментального дослідження полягала у розробці та експериментальній перевірці змісту, форм, методів, моделі психологічного і педагогічного забезпечення розвитку компетентностей здобувачів освіти, що будуються на </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ІІІ (узагальнюваний) етап означений підбиттям підсумків упровадження ДЕД, внесенням коректив і відповідних змін до організаційних, методичних, матеріально-технічних умов проведення експериментальної діяльності.</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Головними завданнями етапу було визначено:</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аналіз результатів дослідно-експериментальної роботи;</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lastRenderedPageBreak/>
        <w:t>- виявлення рівня задоволеності учасників експерименту;</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xml:space="preserve">- здійснення контрольного діагностування сформованості основних груп компетентностей здобувачів освіти; </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xml:space="preserve">- порівняння результатів діагностико-концептуального та формувального етапів експерименту; </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xml:space="preserve">- визначення співвідношення результатів експерименту з поставленою метою та завданнями; </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кількісний та якісний аналізи, системне оцінювання ефективності  розробленої моделі інноваційного розвитку закладу освіти;</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поширення досвіду дослідно-експериментальної роботи з означеної проблеми.</w:t>
      </w:r>
    </w:p>
    <w:p w:rsidR="00BF0D0E"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У рамках експерименту активно працювала психологічна служба закладу освіти, яка на всіх етапах експерименту досліджувала адаптаційні процеси, анкетувала здобувачів освіти, вчителів, батьків. Це дало можливість визначати проблеми та потенційні можливості.</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На ІІІ етапі було проведено вихідне діагностування з проблеми експерименту. Аналіз отриманих результатів засвідчив, що рівень обізнаності стосовно досліджуваної проблеми став набагато кращим, ніж на початку експерименту. Отримані результати підтвердили ефективність системи розвитку ключових компетентностей здобувачів освіти, а саме:</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удосконалено інноваційне освітнє середовище в закладі;</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відбулися якісні зміни в управлінні закладом й організації освітнього процесу;</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підвищилася якість освіти, зросла конкурентоспроможність закладу;</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удосконалено науково-методичне забезпечення викладання предметів на засадах компетентнісного підходу;</w:t>
      </w:r>
    </w:p>
    <w:p w:rsidR="00BF0D0E" w:rsidRPr="00664D5B"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підвищився рівень професійної майстерності педагогічних кадрів;</w:t>
      </w:r>
    </w:p>
    <w:p w:rsidR="00BF0D0E" w:rsidRDefault="00BF0D0E" w:rsidP="00BF0D0E">
      <w:pPr>
        <w:spacing w:after="0" w:line="240" w:lineRule="auto"/>
        <w:ind w:right="1" w:firstLine="651"/>
        <w:jc w:val="both"/>
        <w:rPr>
          <w:rFonts w:ascii="FreeSerif" w:hAnsi="FreeSerif"/>
          <w:sz w:val="28"/>
          <w:szCs w:val="28"/>
        </w:rPr>
      </w:pPr>
      <w:r w:rsidRPr="00664D5B">
        <w:rPr>
          <w:rFonts w:ascii="FreeSerif" w:hAnsi="FreeSerif"/>
          <w:sz w:val="28"/>
          <w:szCs w:val="28"/>
        </w:rPr>
        <w:t>- заходи, передбачені у системі роботи над проблемним питанням, сприяли зростанню активності учнів у освітній діяльності за такими показниками: якість навчання, участь і перемоги в інтелектуальних і спортивних змаганнях, у творчій діяльності.</w:t>
      </w:r>
      <w:r>
        <w:rPr>
          <w:rFonts w:ascii="FreeSerif" w:hAnsi="FreeSerif"/>
          <w:sz w:val="28"/>
          <w:szCs w:val="28"/>
        </w:rPr>
        <w:t xml:space="preserve"> </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Отже, робота над виконанням завдань експерименту дала змогу довести, що у закладі освіти:</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забезпечено ефективний науковий, методичний і управлінський супровід експериментальної роботи;</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xml:space="preserve">- залучено педагогічний колектив до використання інноваційних освітніх </w:t>
      </w:r>
      <w:proofErr w:type="spellStart"/>
      <w:r w:rsidRPr="00893EEC">
        <w:rPr>
          <w:rFonts w:ascii="FreeSerif" w:hAnsi="FreeSerif"/>
          <w:sz w:val="28"/>
          <w:szCs w:val="28"/>
        </w:rPr>
        <w:t>проєктів</w:t>
      </w:r>
      <w:proofErr w:type="spellEnd"/>
      <w:r w:rsidRPr="00893EEC">
        <w:rPr>
          <w:rFonts w:ascii="FreeSerif" w:hAnsi="FreeSerif"/>
          <w:sz w:val="28"/>
          <w:szCs w:val="28"/>
        </w:rPr>
        <w:t>;</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здійснюється коригування методичної роботи та планування підвищення фахового рівня вчителів-</w:t>
      </w:r>
      <w:proofErr w:type="spellStart"/>
      <w:r w:rsidRPr="00893EEC">
        <w:rPr>
          <w:rFonts w:ascii="FreeSerif" w:hAnsi="FreeSerif"/>
          <w:sz w:val="28"/>
          <w:szCs w:val="28"/>
        </w:rPr>
        <w:t>предметників</w:t>
      </w:r>
      <w:proofErr w:type="spellEnd"/>
      <w:r w:rsidRPr="00893EEC">
        <w:rPr>
          <w:rFonts w:ascii="FreeSerif" w:hAnsi="FreeSerif"/>
          <w:sz w:val="28"/>
          <w:szCs w:val="28"/>
        </w:rPr>
        <w:t>;</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організовано навчально-методичний супровід для педагогічного колективу в системі вирішення поставлених завдань експерименту;</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xml:space="preserve">- заходи, передбачені у системі роботи над проблемним питанням, сприяли зростанню активності учнів у освітній діяльності за такими показниками: якість навчання, участь і перемоги в олімпіадах, конкурсах, турнірах тощо; </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вдосконалено освітнє середовище через застосування інтегрованого підходу до навчання;</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xml:space="preserve">- створено безпечне освітнє середовище Луцького ліцею №10 – місце, де учасники освітнього процесу почувають себе спокійно та </w:t>
      </w:r>
      <w:proofErr w:type="spellStart"/>
      <w:r w:rsidRPr="00893EEC">
        <w:rPr>
          <w:rFonts w:ascii="FreeSerif" w:hAnsi="FreeSerif"/>
          <w:sz w:val="28"/>
          <w:szCs w:val="28"/>
        </w:rPr>
        <w:t>комфортно</w:t>
      </w:r>
      <w:proofErr w:type="spellEnd"/>
      <w:r w:rsidRPr="00893EEC">
        <w:rPr>
          <w:rFonts w:ascii="FreeSerif" w:hAnsi="FreeSerif"/>
          <w:sz w:val="28"/>
          <w:szCs w:val="28"/>
        </w:rPr>
        <w:t xml:space="preserve">; </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lastRenderedPageBreak/>
        <w:t xml:space="preserve">- розроблено комплекс заходів, які сприяють налагодженню систематичної роботи зі створення безпечного середовища, вільного від насильства та </w:t>
      </w:r>
      <w:proofErr w:type="spellStart"/>
      <w:r w:rsidRPr="00893EEC">
        <w:rPr>
          <w:rFonts w:ascii="FreeSerif" w:hAnsi="FreeSerif"/>
          <w:sz w:val="28"/>
          <w:szCs w:val="28"/>
        </w:rPr>
        <w:t>булінгу</w:t>
      </w:r>
      <w:proofErr w:type="spellEnd"/>
      <w:r w:rsidRPr="00893EEC">
        <w:rPr>
          <w:rFonts w:ascii="FreeSerif" w:hAnsi="FreeSerif"/>
          <w:sz w:val="28"/>
          <w:szCs w:val="28"/>
        </w:rPr>
        <w:t>, ефективної системи забезпечення реалізації прав та інтересів дитини;</w:t>
      </w:r>
    </w:p>
    <w:p w:rsidR="00BF0D0E" w:rsidRPr="00893EEC"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 представлено перспективний досвід інноваційної діяльності закладу на методичних заходах міського рівня, у методичних матеріалах, публікаціях у фахових періодичних виданнях.</w:t>
      </w:r>
    </w:p>
    <w:p w:rsidR="00BF0D0E" w:rsidRPr="008A1861" w:rsidRDefault="00BF0D0E" w:rsidP="00BF0D0E">
      <w:pPr>
        <w:spacing w:after="0" w:line="240" w:lineRule="auto"/>
        <w:ind w:right="1" w:firstLine="651"/>
        <w:jc w:val="both"/>
        <w:rPr>
          <w:rFonts w:ascii="FreeSerif" w:hAnsi="FreeSerif"/>
          <w:sz w:val="28"/>
          <w:szCs w:val="28"/>
        </w:rPr>
      </w:pPr>
      <w:r w:rsidRPr="00893EEC">
        <w:rPr>
          <w:rFonts w:ascii="FreeSerif" w:hAnsi="FreeSerif"/>
          <w:sz w:val="28"/>
          <w:szCs w:val="28"/>
        </w:rPr>
        <w:t>Результатом п’ятирічної дослідно-експериментальної роботи Луцького ліцею №10 стало істотне підвищення рівня сформованості ключових компетентностей серед учнів, зростання педагогічної майстерності вчителів та формування сталого гуманного освітнього середовища.</w:t>
      </w:r>
    </w:p>
    <w:p w:rsidR="00BF0D0E" w:rsidRPr="009A67BF" w:rsidRDefault="00BF0D0E" w:rsidP="00BF0D0E">
      <w:pPr>
        <w:spacing w:after="0" w:line="240" w:lineRule="auto"/>
        <w:ind w:right="1" w:firstLine="360"/>
        <w:jc w:val="center"/>
        <w:rPr>
          <w:rFonts w:ascii="Times New Roman" w:hAnsi="Times New Roman" w:cs="Times New Roman"/>
          <w:b/>
          <w:sz w:val="28"/>
          <w:szCs w:val="28"/>
        </w:rPr>
      </w:pPr>
      <w:r w:rsidRPr="009A67BF">
        <w:rPr>
          <w:rFonts w:ascii="Times New Roman" w:hAnsi="Times New Roman" w:cs="Times New Roman"/>
          <w:b/>
          <w:sz w:val="28"/>
          <w:szCs w:val="28"/>
        </w:rPr>
        <w:t>1.</w:t>
      </w:r>
      <w:r>
        <w:rPr>
          <w:rFonts w:ascii="Times New Roman" w:hAnsi="Times New Roman" w:cs="Times New Roman"/>
          <w:b/>
          <w:sz w:val="28"/>
          <w:szCs w:val="28"/>
        </w:rPr>
        <w:t>9.</w:t>
      </w:r>
      <w:r w:rsidRPr="009A67BF">
        <w:rPr>
          <w:rFonts w:ascii="Times New Roman" w:hAnsi="Times New Roman" w:cs="Times New Roman"/>
          <w:b/>
          <w:sz w:val="28"/>
          <w:szCs w:val="28"/>
        </w:rPr>
        <w:t xml:space="preserve"> Психолого-педагогічний супровід</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Психологічний супровід освітнього процесу в  КЗ ЗСО «Луцький ліцей №10 Луцької міської ради» здійснюють: практичний психолог Вітюк Олена Юріївна, спеціаліст вищої категорії «Психолог  методист», стаж роботи – 30 років, І ставка, соціальний педагог </w:t>
      </w:r>
      <w:proofErr w:type="spellStart"/>
      <w:r w:rsidRPr="0078255B">
        <w:rPr>
          <w:rFonts w:ascii="Times New Roman" w:hAnsi="Times New Roman" w:cs="Times New Roman"/>
          <w:sz w:val="26"/>
          <w:szCs w:val="26"/>
        </w:rPr>
        <w:t>Щурук</w:t>
      </w:r>
      <w:proofErr w:type="spellEnd"/>
      <w:r w:rsidRPr="0078255B">
        <w:rPr>
          <w:rFonts w:ascii="Times New Roman" w:hAnsi="Times New Roman" w:cs="Times New Roman"/>
          <w:sz w:val="26"/>
          <w:szCs w:val="26"/>
        </w:rPr>
        <w:t xml:space="preserve"> Ольга Анатоліївна, спеціаліст вищої категорії, стаж роботи – 22 років, І ставка.</w:t>
      </w:r>
    </w:p>
    <w:p w:rsidR="00BF0D0E" w:rsidRDefault="00BF0D0E" w:rsidP="00BF0D0E">
      <w:pPr>
        <w:spacing w:after="0" w:line="240" w:lineRule="auto"/>
        <w:ind w:right="1" w:firstLine="360"/>
        <w:jc w:val="both"/>
        <w:rPr>
          <w:rFonts w:ascii="Times New Roman" w:hAnsi="Times New Roman" w:cs="Times New Roman"/>
          <w:sz w:val="26"/>
          <w:szCs w:val="26"/>
        </w:rPr>
      </w:pPr>
      <w:r>
        <w:rPr>
          <w:rFonts w:ascii="Times New Roman" w:hAnsi="Times New Roman" w:cs="Times New Roman"/>
          <w:sz w:val="26"/>
          <w:szCs w:val="26"/>
        </w:rPr>
        <w:t>П</w:t>
      </w:r>
      <w:r w:rsidRPr="0078255B">
        <w:rPr>
          <w:rFonts w:ascii="Times New Roman" w:hAnsi="Times New Roman" w:cs="Times New Roman"/>
          <w:sz w:val="26"/>
          <w:szCs w:val="26"/>
        </w:rPr>
        <w:t>сихологічна служб</w:t>
      </w:r>
      <w:r>
        <w:rPr>
          <w:rFonts w:ascii="Times New Roman" w:hAnsi="Times New Roman" w:cs="Times New Roman"/>
          <w:sz w:val="26"/>
          <w:szCs w:val="26"/>
        </w:rPr>
        <w:t>а</w:t>
      </w:r>
      <w:r w:rsidRPr="0078255B">
        <w:rPr>
          <w:rFonts w:ascii="Times New Roman" w:hAnsi="Times New Roman" w:cs="Times New Roman"/>
          <w:sz w:val="26"/>
          <w:szCs w:val="26"/>
        </w:rPr>
        <w:t xml:space="preserve"> Луцького ліцею №10 у своїй діяльності застосовує акти національного законодавства України, Закони України про освіту, постанови Верховної Ради України, акти Президента України, Кабінету Міністрів України, Міністерства освіти і науки України, а також Програми затверджені МОН України,  листи МОН України, наказами МОН України, міського департаменту Луцької ОТГ та іншими нормативними документами.</w:t>
      </w:r>
    </w:p>
    <w:p w:rsidR="00BF0D0E" w:rsidRPr="008452F0" w:rsidRDefault="00BF0D0E" w:rsidP="00BF0D0E">
      <w:pPr>
        <w:suppressAutoHyphens w:val="0"/>
        <w:spacing w:after="0" w:line="240" w:lineRule="auto"/>
        <w:ind w:right="1" w:firstLine="360"/>
        <w:rPr>
          <w:rFonts w:ascii="Times New Roman" w:eastAsia="Calibri" w:hAnsi="Times New Roman" w:cs="Times New Roman"/>
          <w:b/>
          <w:sz w:val="26"/>
          <w:szCs w:val="26"/>
          <w:lang w:eastAsia="ru-RU"/>
        </w:rPr>
      </w:pPr>
      <w:r w:rsidRPr="0078255B">
        <w:rPr>
          <w:rFonts w:ascii="Times New Roman" w:eastAsia="Calibri" w:hAnsi="Times New Roman" w:cs="Times New Roman"/>
          <w:b/>
          <w:sz w:val="26"/>
          <w:szCs w:val="26"/>
          <w:lang w:eastAsia="ru-RU"/>
        </w:rPr>
        <w:t>І. Аналітична частина</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Керуючись Положенням про психологічну службу у системі освіти психологічна служба  Луцького ліцею №10 спрямувала свою роботу на вирішення актуальних завдань: забезпечення системного соціально-педагогічного, психологічного супроводу здобувачів освіти, колективу шляхом дослідження </w:t>
      </w:r>
      <w:proofErr w:type="spellStart"/>
      <w:r w:rsidRPr="0078255B">
        <w:rPr>
          <w:rFonts w:ascii="Times New Roman" w:hAnsi="Times New Roman" w:cs="Times New Roman"/>
          <w:sz w:val="26"/>
          <w:szCs w:val="26"/>
        </w:rPr>
        <w:t>стресостійкості</w:t>
      </w:r>
      <w:proofErr w:type="spellEnd"/>
      <w:r w:rsidRPr="0078255B">
        <w:rPr>
          <w:rFonts w:ascii="Times New Roman" w:hAnsi="Times New Roman" w:cs="Times New Roman"/>
          <w:sz w:val="26"/>
          <w:szCs w:val="26"/>
        </w:rPr>
        <w:t>, тривожності, залученням до конструктивних видів діяльності; сприяння адаптації дітей на перехідних вікових етапах шляхом діагностики, спостереження, створення умов для формування мотивації до навчання, самовиховання і саморозвитку, індивідуальних консультацій, педагогічних консиліумів, виступів на батьківських зборах; психологічного супроводу НУШ; сприяння запобіганню дитячої бездоглядності, шкідливих звичок,  проявів насилля в сім’ї та учнівському середовищі шляхом вивчення статусу дитини в колективі, її ціннісних орієнтацій, залученню до консультативної,  корекційної та тренінгової роботи; забезпечення психологічного супроводу професійної діяльності педагогів та адміністрації навчального закладу; сприяння пропаганді здорового способу життя серед учнівської молоді шляхом впровадження профілактичних програм.</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Протягом 2024-2025</w:t>
      </w:r>
      <w:r>
        <w:rPr>
          <w:rFonts w:ascii="Times New Roman" w:hAnsi="Times New Roman" w:cs="Times New Roman"/>
          <w:sz w:val="26"/>
          <w:szCs w:val="26"/>
        </w:rPr>
        <w:t xml:space="preserve"> </w:t>
      </w:r>
      <w:proofErr w:type="spellStart"/>
      <w:r w:rsidRPr="0078255B">
        <w:rPr>
          <w:rFonts w:ascii="Times New Roman" w:hAnsi="Times New Roman" w:cs="Times New Roman"/>
          <w:sz w:val="26"/>
          <w:szCs w:val="26"/>
        </w:rPr>
        <w:t>н.р</w:t>
      </w:r>
      <w:proofErr w:type="spellEnd"/>
      <w:r w:rsidRPr="0078255B">
        <w:rPr>
          <w:rFonts w:ascii="Times New Roman" w:hAnsi="Times New Roman" w:cs="Times New Roman"/>
          <w:sz w:val="26"/>
          <w:szCs w:val="26"/>
        </w:rPr>
        <w:t xml:space="preserve">. психологічна служба ліцею №10  проводила </w:t>
      </w:r>
      <w:proofErr w:type="spellStart"/>
      <w:r w:rsidRPr="0078255B">
        <w:rPr>
          <w:rFonts w:ascii="Times New Roman" w:hAnsi="Times New Roman" w:cs="Times New Roman"/>
          <w:sz w:val="26"/>
          <w:szCs w:val="26"/>
        </w:rPr>
        <w:t>психодіагностичну</w:t>
      </w:r>
      <w:proofErr w:type="spellEnd"/>
      <w:r w:rsidRPr="0078255B">
        <w:rPr>
          <w:rFonts w:ascii="Times New Roman" w:hAnsi="Times New Roman" w:cs="Times New Roman"/>
          <w:sz w:val="26"/>
          <w:szCs w:val="26"/>
        </w:rPr>
        <w:t xml:space="preserve">, корекційно-відновлювальну, експериментальну, профілактичну  та розвивальну  роботу з учнями, які цього потребують:  моніторингові дослідження з проблем адаптації до навчання у школах І, ІІ, ІІІ ступенів учнів 1, 5, 10 класів; вивчення життєвих цінностей старшокласників, результати дослідження обговорювалися на нараді при директорові (груповою діагностичною роботою було охоплено 972 дитини, 273 батьків; індивідуальною – 27 дітей, 11 батьків, 8 педагогів); психологічною просвітою було охоплено 157 педагогів та 237 батьків;  створено й постійно оновлюється картотека соціально-педагогічного супроводу учнів, банк даних на дітей-сиріт, позбавлених батьківського піклування та пільгових категорій.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В рамках психолого-просвітницької роботи з вчителями, батьками, учнями протягом навчального року проводилися: тематичні батьківські збори з батьками учнів; тренінги з батьківським активом «Формування ефективного батьківства» з використання </w:t>
      </w:r>
      <w:r w:rsidRPr="0078255B">
        <w:rPr>
          <w:rFonts w:ascii="Times New Roman" w:hAnsi="Times New Roman" w:cs="Times New Roman"/>
          <w:sz w:val="26"/>
          <w:szCs w:val="26"/>
        </w:rPr>
        <w:lastRenderedPageBreak/>
        <w:t xml:space="preserve">просвітницьких програм «Родинна твердиня», «Без ляпасу: як з любов’ю і повагою визначати дитині кордони», «Батьківство без стресу»; з вчителями: ділові ігри, науково-практичні семінари «Психічне здоров’я школяра. Профілактика </w:t>
      </w:r>
      <w:proofErr w:type="spellStart"/>
      <w:r w:rsidRPr="0078255B">
        <w:rPr>
          <w:rFonts w:ascii="Times New Roman" w:hAnsi="Times New Roman" w:cs="Times New Roman"/>
          <w:sz w:val="26"/>
          <w:szCs w:val="26"/>
        </w:rPr>
        <w:t>суїцидальної</w:t>
      </w:r>
      <w:proofErr w:type="spellEnd"/>
      <w:r w:rsidRPr="0078255B">
        <w:rPr>
          <w:rFonts w:ascii="Times New Roman" w:hAnsi="Times New Roman" w:cs="Times New Roman"/>
          <w:sz w:val="26"/>
          <w:szCs w:val="26"/>
        </w:rPr>
        <w:t xml:space="preserve"> поведінки»; з учнями:  години спілкування з елементами тренінгу за різноманітними просвітницькими програмами,  групові консультації з учасниками ОП.</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Протягом  2024-2025</w:t>
      </w:r>
      <w:r>
        <w:rPr>
          <w:rFonts w:ascii="Times New Roman" w:hAnsi="Times New Roman" w:cs="Times New Roman"/>
          <w:sz w:val="26"/>
          <w:szCs w:val="26"/>
        </w:rPr>
        <w:t xml:space="preserve"> </w:t>
      </w:r>
      <w:proofErr w:type="spellStart"/>
      <w:r w:rsidRPr="0078255B">
        <w:rPr>
          <w:rFonts w:ascii="Times New Roman" w:hAnsi="Times New Roman" w:cs="Times New Roman"/>
          <w:sz w:val="26"/>
          <w:szCs w:val="26"/>
        </w:rPr>
        <w:t>н.р</w:t>
      </w:r>
      <w:proofErr w:type="spellEnd"/>
      <w:r w:rsidRPr="0078255B">
        <w:rPr>
          <w:rFonts w:ascii="Times New Roman" w:hAnsi="Times New Roman" w:cs="Times New Roman"/>
          <w:sz w:val="26"/>
          <w:szCs w:val="26"/>
        </w:rPr>
        <w:t xml:space="preserve">. у ліцеї постійно працював консультаційний пункт для учнів, батьків, вчителів «Ситуація», онлайн-кабінет </w:t>
      </w:r>
      <w:proofErr w:type="spellStart"/>
      <w:r w:rsidRPr="0078255B">
        <w:rPr>
          <w:rFonts w:ascii="Times New Roman" w:hAnsi="Times New Roman" w:cs="Times New Roman"/>
          <w:sz w:val="26"/>
          <w:szCs w:val="26"/>
        </w:rPr>
        <w:t>пмсихологісної</w:t>
      </w:r>
      <w:proofErr w:type="spellEnd"/>
      <w:r w:rsidRPr="0078255B">
        <w:rPr>
          <w:rFonts w:ascii="Times New Roman" w:hAnsi="Times New Roman" w:cs="Times New Roman"/>
          <w:sz w:val="26"/>
          <w:szCs w:val="26"/>
        </w:rPr>
        <w:t xml:space="preserve"> служби на сайті ліцею.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Проводився моніторинг ментального здоров’я для систематичного відстеження емоційного стану, психологічного комфорту та соціального благополуччя учнів, що допомагає своєчасно виявляти труднощі й надавати підтримку.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Члени ПС є постійними членами команди супроводу учнів з ООП, атестаційної комісії.</w:t>
      </w:r>
    </w:p>
    <w:p w:rsidR="00BF0D0E" w:rsidRPr="0078255B" w:rsidRDefault="00BF0D0E" w:rsidP="00BF0D0E">
      <w:pPr>
        <w:spacing w:after="0" w:line="240" w:lineRule="auto"/>
        <w:ind w:right="1" w:firstLine="360"/>
        <w:jc w:val="both"/>
        <w:rPr>
          <w:rFonts w:ascii="Times New Roman" w:hAnsi="Times New Roman" w:cs="Times New Roman"/>
          <w:b/>
          <w:sz w:val="26"/>
          <w:szCs w:val="26"/>
        </w:rPr>
      </w:pPr>
      <w:r w:rsidRPr="0078255B">
        <w:rPr>
          <w:rFonts w:ascii="Times New Roman" w:hAnsi="Times New Roman" w:cs="Times New Roman"/>
          <w:b/>
          <w:sz w:val="26"/>
          <w:szCs w:val="26"/>
        </w:rPr>
        <w:t xml:space="preserve">ІІ. </w:t>
      </w:r>
      <w:proofErr w:type="spellStart"/>
      <w:r w:rsidRPr="0078255B">
        <w:rPr>
          <w:rFonts w:ascii="Times New Roman" w:hAnsi="Times New Roman" w:cs="Times New Roman"/>
          <w:b/>
          <w:sz w:val="26"/>
          <w:szCs w:val="26"/>
        </w:rPr>
        <w:t>Цілепокладаюча</w:t>
      </w:r>
      <w:proofErr w:type="spellEnd"/>
      <w:r w:rsidRPr="0078255B">
        <w:rPr>
          <w:rFonts w:ascii="Times New Roman" w:hAnsi="Times New Roman" w:cs="Times New Roman"/>
          <w:b/>
          <w:sz w:val="26"/>
          <w:szCs w:val="26"/>
        </w:rPr>
        <w:t xml:space="preserve"> частина</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Основною метою роботи ПС ліцею є захист прав дитини,  створення сприятливих умов для особистісного розвитку (фізичного, соціального, духовно-морального, інтелектуального), надання комплексної соціально-психолого-педагогічної допомоги усім учасникам ОП у саморозвитку та самореалізації в процесі соціалізації, адаптації у життєвому просторі в умовах військового становища.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Тема, над якою  продовжує працює ПС ліцею у 2025-2026</w:t>
      </w:r>
      <w:r>
        <w:rPr>
          <w:rFonts w:ascii="Times New Roman" w:hAnsi="Times New Roman" w:cs="Times New Roman"/>
          <w:sz w:val="26"/>
          <w:szCs w:val="26"/>
        </w:rPr>
        <w:t xml:space="preserve"> </w:t>
      </w:r>
      <w:proofErr w:type="spellStart"/>
      <w:r w:rsidRPr="0078255B">
        <w:rPr>
          <w:rFonts w:ascii="Times New Roman" w:hAnsi="Times New Roman" w:cs="Times New Roman"/>
          <w:sz w:val="26"/>
          <w:szCs w:val="26"/>
        </w:rPr>
        <w:t>н.р</w:t>
      </w:r>
      <w:proofErr w:type="spellEnd"/>
      <w:r w:rsidRPr="0078255B">
        <w:rPr>
          <w:rFonts w:ascii="Times New Roman" w:hAnsi="Times New Roman" w:cs="Times New Roman"/>
          <w:sz w:val="26"/>
          <w:szCs w:val="26"/>
        </w:rPr>
        <w:t>. «Соціально-психологічний супровід особистості дитини, розвиток її компетентностей  та мобільності».</w:t>
      </w:r>
    </w:p>
    <w:p w:rsidR="00BF0D0E" w:rsidRPr="0078255B" w:rsidRDefault="00BF0D0E" w:rsidP="00BF0D0E">
      <w:pPr>
        <w:spacing w:after="0" w:line="240" w:lineRule="auto"/>
        <w:ind w:right="1" w:firstLine="360"/>
        <w:jc w:val="both"/>
        <w:rPr>
          <w:rFonts w:ascii="Times New Roman" w:hAnsi="Times New Roman" w:cs="Times New Roman"/>
          <w:b/>
          <w:sz w:val="26"/>
          <w:szCs w:val="26"/>
        </w:rPr>
      </w:pPr>
      <w:r w:rsidRPr="0078255B">
        <w:rPr>
          <w:rFonts w:ascii="Times New Roman" w:hAnsi="Times New Roman" w:cs="Times New Roman"/>
          <w:b/>
          <w:sz w:val="26"/>
          <w:szCs w:val="26"/>
        </w:rPr>
        <w:t>Головні завдання психологічної служби закладу</w:t>
      </w:r>
      <w:r>
        <w:rPr>
          <w:rFonts w:ascii="Times New Roman" w:hAnsi="Times New Roman" w:cs="Times New Roman"/>
          <w:b/>
          <w:sz w:val="26"/>
          <w:szCs w:val="26"/>
        </w:rPr>
        <w:t xml:space="preserve"> освіти</w:t>
      </w:r>
      <w:r w:rsidRPr="0078255B">
        <w:rPr>
          <w:rFonts w:ascii="Times New Roman" w:hAnsi="Times New Roman" w:cs="Times New Roman"/>
          <w:b/>
          <w:sz w:val="26"/>
          <w:szCs w:val="26"/>
        </w:rPr>
        <w:t>:</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 xml:space="preserve">1. Сприяти створенню комфортного освітнього середовища як ресурсу для </w:t>
      </w:r>
      <w:r>
        <w:rPr>
          <w:rFonts w:ascii="Times New Roman" w:hAnsi="Times New Roman" w:cs="Times New Roman"/>
          <w:sz w:val="26"/>
          <w:szCs w:val="26"/>
        </w:rPr>
        <w:t>розвитку особистості:</w:t>
      </w:r>
      <w:r w:rsidRPr="00B47C77">
        <w:rPr>
          <w:rFonts w:ascii="Times New Roman" w:hAnsi="Times New Roman" w:cs="Times New Roman"/>
          <w:sz w:val="26"/>
          <w:szCs w:val="26"/>
          <w:lang w:val="ru-RU"/>
        </w:rPr>
        <w:t xml:space="preserve"> </w:t>
      </w:r>
      <w:r w:rsidRPr="00B47C77">
        <w:rPr>
          <w:rFonts w:ascii="Times New Roman" w:hAnsi="Times New Roman" w:cs="Times New Roman"/>
          <w:sz w:val="26"/>
          <w:szCs w:val="26"/>
        </w:rPr>
        <w:t>забезпечення умов для повного розкриття фізичного, психологічного та соціального потенціалу.</w:t>
      </w:r>
      <w:r w:rsidRPr="0078255B">
        <w:rPr>
          <w:rFonts w:ascii="Times New Roman" w:hAnsi="Times New Roman" w:cs="Times New Roman"/>
          <w:sz w:val="26"/>
          <w:szCs w:val="26"/>
        </w:rPr>
        <w:t xml:space="preserve">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2. Сприяти адаптації дітей на п</w:t>
      </w:r>
      <w:r>
        <w:rPr>
          <w:rFonts w:ascii="Times New Roman" w:hAnsi="Times New Roman" w:cs="Times New Roman"/>
          <w:sz w:val="26"/>
          <w:szCs w:val="26"/>
        </w:rPr>
        <w:t>ерехідних вікових етапах.</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3. Сприяти підготовці учнів до професійного самовизначення, до сімейного життя</w:t>
      </w:r>
      <w:r>
        <w:rPr>
          <w:rFonts w:ascii="Times New Roman" w:hAnsi="Times New Roman" w:cs="Times New Roman"/>
          <w:sz w:val="26"/>
          <w:szCs w:val="26"/>
        </w:rPr>
        <w:t>.</w:t>
      </w:r>
      <w:r w:rsidRPr="0078255B">
        <w:rPr>
          <w:rFonts w:ascii="Times New Roman" w:hAnsi="Times New Roman" w:cs="Times New Roman"/>
          <w:sz w:val="26"/>
          <w:szCs w:val="26"/>
        </w:rPr>
        <w:t xml:space="preserve">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4. Сприяти активізації творчої діяльності учнів, формуванню навичок ХХІ століття</w:t>
      </w:r>
      <w:r>
        <w:rPr>
          <w:rFonts w:ascii="Times New Roman" w:hAnsi="Times New Roman" w:cs="Times New Roman"/>
          <w:sz w:val="26"/>
          <w:szCs w:val="26"/>
        </w:rPr>
        <w:t>.</w:t>
      </w:r>
      <w:r w:rsidRPr="0078255B">
        <w:rPr>
          <w:rFonts w:ascii="Times New Roman" w:hAnsi="Times New Roman" w:cs="Times New Roman"/>
          <w:sz w:val="26"/>
          <w:szCs w:val="26"/>
        </w:rPr>
        <w:t xml:space="preserve"> </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5.  Формувати психол</w:t>
      </w:r>
      <w:r>
        <w:rPr>
          <w:rFonts w:ascii="Times New Roman" w:hAnsi="Times New Roman" w:cs="Times New Roman"/>
          <w:sz w:val="26"/>
          <w:szCs w:val="26"/>
        </w:rPr>
        <w:t>огічну культуру старшокласників.</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6. Формувати  здоровий спосіб життя, запобігати нег</w:t>
      </w:r>
      <w:r>
        <w:rPr>
          <w:rFonts w:ascii="Times New Roman" w:hAnsi="Times New Roman" w:cs="Times New Roman"/>
          <w:sz w:val="26"/>
          <w:szCs w:val="26"/>
        </w:rPr>
        <w:t xml:space="preserve">ативним явищам в учнівському </w:t>
      </w:r>
      <w:r w:rsidRPr="0078255B">
        <w:rPr>
          <w:rFonts w:ascii="Times New Roman" w:hAnsi="Times New Roman" w:cs="Times New Roman"/>
          <w:sz w:val="26"/>
          <w:szCs w:val="26"/>
        </w:rPr>
        <w:t>середовищі.</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7. Забезпечити системний психологічний супровід дітей,</w:t>
      </w:r>
      <w:r>
        <w:rPr>
          <w:rFonts w:ascii="Times New Roman" w:hAnsi="Times New Roman" w:cs="Times New Roman"/>
          <w:sz w:val="26"/>
          <w:szCs w:val="26"/>
        </w:rPr>
        <w:t xml:space="preserve"> сімей учасників бойових дій,  </w:t>
      </w:r>
      <w:r w:rsidRPr="0078255B">
        <w:rPr>
          <w:rFonts w:ascii="Times New Roman" w:hAnsi="Times New Roman" w:cs="Times New Roman"/>
          <w:sz w:val="26"/>
          <w:szCs w:val="26"/>
        </w:rPr>
        <w:t>ВПО</w:t>
      </w:r>
      <w:r>
        <w:rPr>
          <w:rFonts w:ascii="Times New Roman" w:hAnsi="Times New Roman" w:cs="Times New Roman"/>
          <w:sz w:val="26"/>
          <w:szCs w:val="26"/>
        </w:rPr>
        <w:t>.</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8 . Своєчасно реагувати на виклики сьогодення.</w:t>
      </w:r>
    </w:p>
    <w:p w:rsidR="00BF0D0E" w:rsidRPr="0078255B"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9.  Ак</w:t>
      </w:r>
      <w:r>
        <w:rPr>
          <w:rFonts w:ascii="Times New Roman" w:hAnsi="Times New Roman" w:cs="Times New Roman"/>
          <w:sz w:val="26"/>
          <w:szCs w:val="26"/>
        </w:rPr>
        <w:t>тивізувати захист прав і свобод</w:t>
      </w:r>
      <w:r w:rsidRPr="0078255B">
        <w:rPr>
          <w:rFonts w:ascii="Times New Roman" w:hAnsi="Times New Roman" w:cs="Times New Roman"/>
          <w:sz w:val="26"/>
          <w:szCs w:val="26"/>
        </w:rPr>
        <w:t>, створення безпечного середовища</w:t>
      </w:r>
      <w:r>
        <w:rPr>
          <w:rFonts w:ascii="Times New Roman" w:hAnsi="Times New Roman" w:cs="Times New Roman"/>
          <w:sz w:val="26"/>
          <w:szCs w:val="26"/>
        </w:rPr>
        <w:t>.</w:t>
      </w:r>
    </w:p>
    <w:p w:rsidR="00BF0D0E" w:rsidRDefault="00BF0D0E" w:rsidP="00BF0D0E">
      <w:pPr>
        <w:spacing w:after="0" w:line="240" w:lineRule="auto"/>
        <w:ind w:right="1" w:firstLine="360"/>
        <w:jc w:val="both"/>
        <w:rPr>
          <w:rFonts w:ascii="Times New Roman" w:hAnsi="Times New Roman" w:cs="Times New Roman"/>
          <w:sz w:val="26"/>
          <w:szCs w:val="26"/>
        </w:rPr>
      </w:pPr>
      <w:r w:rsidRPr="0078255B">
        <w:rPr>
          <w:rFonts w:ascii="Times New Roman" w:hAnsi="Times New Roman" w:cs="Times New Roman"/>
          <w:sz w:val="26"/>
          <w:szCs w:val="26"/>
        </w:rPr>
        <w:t>10. Забезпечити належний психолого-педагогічний супровід інк</w:t>
      </w:r>
      <w:r>
        <w:rPr>
          <w:rFonts w:ascii="Times New Roman" w:hAnsi="Times New Roman" w:cs="Times New Roman"/>
          <w:sz w:val="26"/>
          <w:szCs w:val="26"/>
        </w:rPr>
        <w:t>люзивної освіти та</w:t>
      </w:r>
      <w:r w:rsidRPr="00B47C77">
        <w:rPr>
          <w:rFonts w:ascii="Times New Roman" w:hAnsi="Times New Roman" w:cs="Times New Roman"/>
          <w:sz w:val="26"/>
          <w:szCs w:val="26"/>
        </w:rPr>
        <w:t xml:space="preserve"> </w:t>
      </w:r>
      <w:r w:rsidRPr="0078255B">
        <w:rPr>
          <w:rFonts w:ascii="Times New Roman" w:hAnsi="Times New Roman" w:cs="Times New Roman"/>
          <w:sz w:val="26"/>
          <w:szCs w:val="26"/>
        </w:rPr>
        <w:t>сприяти успішній адаптації дітей в освітньому сере</w:t>
      </w:r>
      <w:r>
        <w:rPr>
          <w:rFonts w:ascii="Times New Roman" w:hAnsi="Times New Roman" w:cs="Times New Roman"/>
          <w:sz w:val="26"/>
          <w:szCs w:val="26"/>
        </w:rPr>
        <w:t>довищі, шляхом участі у  роботі</w:t>
      </w:r>
      <w:r w:rsidRPr="0016528D">
        <w:rPr>
          <w:rFonts w:ascii="Times New Roman" w:hAnsi="Times New Roman" w:cs="Times New Roman"/>
          <w:sz w:val="26"/>
          <w:szCs w:val="26"/>
        </w:rPr>
        <w:t xml:space="preserve"> </w:t>
      </w:r>
      <w:r>
        <w:rPr>
          <w:rFonts w:ascii="Times New Roman" w:hAnsi="Times New Roman" w:cs="Times New Roman"/>
          <w:sz w:val="26"/>
          <w:szCs w:val="26"/>
        </w:rPr>
        <w:t>к</w:t>
      </w:r>
      <w:r w:rsidRPr="0078255B">
        <w:rPr>
          <w:rFonts w:ascii="Times New Roman" w:hAnsi="Times New Roman" w:cs="Times New Roman"/>
          <w:sz w:val="26"/>
          <w:szCs w:val="26"/>
        </w:rPr>
        <w:t>оманди супроводу, проведення корекції соціальног</w:t>
      </w:r>
      <w:r>
        <w:rPr>
          <w:rFonts w:ascii="Times New Roman" w:hAnsi="Times New Roman" w:cs="Times New Roman"/>
          <w:sz w:val="26"/>
          <w:szCs w:val="26"/>
        </w:rPr>
        <w:t>о, психічного  розвитку дітей з</w:t>
      </w:r>
      <w:r w:rsidRPr="0016528D">
        <w:rPr>
          <w:rFonts w:ascii="Times New Roman" w:hAnsi="Times New Roman" w:cs="Times New Roman"/>
          <w:sz w:val="26"/>
          <w:szCs w:val="26"/>
        </w:rPr>
        <w:t xml:space="preserve"> </w:t>
      </w:r>
      <w:r w:rsidRPr="0078255B">
        <w:rPr>
          <w:rFonts w:ascii="Times New Roman" w:hAnsi="Times New Roman" w:cs="Times New Roman"/>
          <w:sz w:val="26"/>
          <w:szCs w:val="26"/>
        </w:rPr>
        <w:t>ООП, «Годин психолога», консультацій, різноманітних  благодійних акцій тощо.</w:t>
      </w:r>
    </w:p>
    <w:p w:rsidR="00BF0D0E" w:rsidRPr="00177C4D" w:rsidRDefault="00BF0D0E" w:rsidP="00BF0D0E">
      <w:pPr>
        <w:suppressAutoHyphens w:val="0"/>
        <w:spacing w:after="0" w:line="240" w:lineRule="auto"/>
        <w:ind w:right="1"/>
        <w:jc w:val="center"/>
        <w:rPr>
          <w:rFonts w:ascii="Times New Roman" w:hAnsi="Times New Roman" w:cs="Times New Roman"/>
          <w:b/>
          <w:sz w:val="26"/>
          <w:szCs w:val="26"/>
        </w:rPr>
      </w:pPr>
      <w:r w:rsidRPr="00177C4D">
        <w:rPr>
          <w:rFonts w:ascii="Times New Roman" w:hAnsi="Times New Roman" w:cs="Times New Roman"/>
          <w:b/>
          <w:sz w:val="26"/>
          <w:szCs w:val="26"/>
        </w:rPr>
        <w:t>1.10. Охорона праці та безпека життєдіяльності, цивільний захист</w:t>
      </w:r>
    </w:p>
    <w:p w:rsidR="00BF0D0E" w:rsidRPr="00177C4D" w:rsidRDefault="00BF0D0E" w:rsidP="00BF0D0E">
      <w:pPr>
        <w:pStyle w:val="af8"/>
        <w:ind w:right="1" w:firstLine="567"/>
        <w:jc w:val="both"/>
        <w:rPr>
          <w:rFonts w:ascii="Times New Roman" w:hAnsi="Times New Roman" w:cs="Times New Roman"/>
          <w:sz w:val="26"/>
          <w:szCs w:val="26"/>
          <w:lang w:val="uk-UA"/>
        </w:rPr>
      </w:pPr>
      <w:r w:rsidRPr="00177C4D">
        <w:rPr>
          <w:rFonts w:ascii="Times New Roman" w:hAnsi="Times New Roman" w:cs="Times New Roman"/>
          <w:sz w:val="26"/>
          <w:szCs w:val="26"/>
          <w:lang w:val="uk-UA"/>
        </w:rPr>
        <w:t xml:space="preserve">Робота педагогічного колективу закладу з охорони праці та безпеки життєдіяльності в умовах воєнного стану організовувалася та регулювалася відповідно до всіх чинних нормативно-правових актів у сфері охорони праці та безпеки життєдіяльності, а саме: Кодексу цивільного захисту України, законів України «Про охорону праці», «Про пожежну безпеку», «Про освіту», Санітарного регламенту для закладів загальної середньої освіти, Положення про організацію роботи з охорони праці та безпеки життєдіяльності учасників освітнього процесу в установах і закладах освіти, Положення про порядок проведення навчання і перевірки знань з питань </w:t>
      </w:r>
      <w:r w:rsidRPr="00177C4D">
        <w:rPr>
          <w:rFonts w:ascii="Times New Roman" w:hAnsi="Times New Roman" w:cs="Times New Roman"/>
          <w:sz w:val="26"/>
          <w:szCs w:val="26"/>
          <w:lang w:val="uk-UA"/>
        </w:rPr>
        <w:lastRenderedPageBreak/>
        <w:t>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p w:rsidR="00BF0D0E" w:rsidRPr="00177C4D" w:rsidRDefault="00BF0D0E" w:rsidP="00BF0D0E">
      <w:pPr>
        <w:pStyle w:val="af8"/>
        <w:ind w:right="1" w:firstLine="567"/>
        <w:jc w:val="both"/>
        <w:rPr>
          <w:rFonts w:ascii="Times New Roman" w:hAnsi="Times New Roman" w:cs="Times New Roman"/>
          <w:sz w:val="26"/>
          <w:szCs w:val="26"/>
          <w:lang w:val="uk-UA"/>
        </w:rPr>
      </w:pPr>
      <w:r w:rsidRPr="00177C4D">
        <w:rPr>
          <w:rFonts w:ascii="Times New Roman" w:hAnsi="Times New Roman" w:cs="Times New Roman"/>
          <w:sz w:val="26"/>
          <w:szCs w:val="26"/>
          <w:lang w:val="uk-UA"/>
        </w:rPr>
        <w:t xml:space="preserve">Питання охорони праці, розбудови безпечного освітнього середовища, профілактики та попередження нещасних </w:t>
      </w:r>
      <w:proofErr w:type="spellStart"/>
      <w:r w:rsidRPr="00177C4D">
        <w:rPr>
          <w:rFonts w:ascii="Times New Roman" w:hAnsi="Times New Roman" w:cs="Times New Roman"/>
          <w:sz w:val="26"/>
          <w:szCs w:val="26"/>
          <w:lang w:val="uk-UA"/>
        </w:rPr>
        <w:t>випадківп</w:t>
      </w:r>
      <w:proofErr w:type="spellEnd"/>
      <w:r w:rsidRPr="00177C4D">
        <w:rPr>
          <w:rFonts w:ascii="Times New Roman" w:hAnsi="Times New Roman" w:cs="Times New Roman"/>
          <w:sz w:val="26"/>
          <w:szCs w:val="26"/>
          <w:lang w:val="uk-UA"/>
        </w:rPr>
        <w:t xml:space="preserve"> </w:t>
      </w:r>
      <w:proofErr w:type="spellStart"/>
      <w:r w:rsidRPr="00177C4D">
        <w:rPr>
          <w:rFonts w:ascii="Times New Roman" w:hAnsi="Times New Roman" w:cs="Times New Roman"/>
          <w:sz w:val="26"/>
          <w:szCs w:val="26"/>
          <w:lang w:val="uk-UA"/>
        </w:rPr>
        <w:t>роходить</w:t>
      </w:r>
      <w:proofErr w:type="spellEnd"/>
      <w:r w:rsidRPr="00177C4D">
        <w:rPr>
          <w:rFonts w:ascii="Times New Roman" w:hAnsi="Times New Roman" w:cs="Times New Roman"/>
          <w:sz w:val="26"/>
          <w:szCs w:val="26"/>
          <w:lang w:val="uk-UA"/>
        </w:rPr>
        <w:t xml:space="preserve"> через усю систему роботи закладу і стосується всіх напрямів діяльності та всіх без виключення учасників освітнього процесу.</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uk-UA"/>
        </w:rPr>
        <w:t xml:space="preserve">Адміністрацією навчального закладу  проводиться цілеспрямована робота з питань реалізації державної політики в галузі охорони праці та безпеки життєдіяльності учасників освітнього процесу у відповідності до річного плану роботи Луцького ліцею </w:t>
      </w:r>
      <w:r w:rsidRPr="00177C4D">
        <w:rPr>
          <w:rFonts w:ascii="Times New Roman" w:hAnsi="Times New Roman" w:cs="Times New Roman"/>
          <w:sz w:val="26"/>
          <w:szCs w:val="26"/>
          <w:lang w:val="ru-RU"/>
        </w:rPr>
        <w:t>№10.</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Відповідно</w:t>
      </w:r>
      <w:proofErr w:type="spellEnd"/>
      <w:r w:rsidRPr="00177C4D">
        <w:rPr>
          <w:rFonts w:ascii="Times New Roman" w:hAnsi="Times New Roman" w:cs="Times New Roman"/>
          <w:sz w:val="26"/>
          <w:szCs w:val="26"/>
          <w:lang w:val="ru-RU"/>
        </w:rPr>
        <w:t xml:space="preserve"> до </w:t>
      </w:r>
      <w:proofErr w:type="spellStart"/>
      <w:r w:rsidRPr="00177C4D">
        <w:rPr>
          <w:rFonts w:ascii="Times New Roman" w:hAnsi="Times New Roman" w:cs="Times New Roman"/>
          <w:sz w:val="26"/>
          <w:szCs w:val="26"/>
          <w:lang w:val="ru-RU"/>
        </w:rPr>
        <w:t>вимог</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нормативних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документів</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закладі</w:t>
      </w:r>
      <w:proofErr w:type="spellEnd"/>
      <w:r w:rsidRPr="00177C4D">
        <w:rPr>
          <w:rFonts w:ascii="Times New Roman" w:hAnsi="Times New Roman" w:cs="Times New Roman"/>
          <w:sz w:val="26"/>
          <w:szCs w:val="26"/>
          <w:lang w:val="ru-RU"/>
        </w:rPr>
        <w:t xml:space="preserve"> </w:t>
      </w:r>
      <w:proofErr w:type="spellStart"/>
      <w:proofErr w:type="gramStart"/>
      <w:r w:rsidRPr="00177C4D">
        <w:rPr>
          <w:rFonts w:ascii="Times New Roman" w:hAnsi="Times New Roman" w:cs="Times New Roman"/>
          <w:sz w:val="26"/>
          <w:szCs w:val="26"/>
          <w:lang w:val="ru-RU"/>
        </w:rPr>
        <w:t>розроблена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документація</w:t>
      </w:r>
      <w:proofErr w:type="spellEnd"/>
      <w:proofErr w:type="gram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питань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дотримання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створено службу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затверджені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Положення</w:t>
      </w:r>
      <w:proofErr w:type="spellEnd"/>
      <w:r w:rsidRPr="00177C4D">
        <w:rPr>
          <w:rFonts w:ascii="Times New Roman" w:hAnsi="Times New Roman" w:cs="Times New Roman"/>
          <w:sz w:val="26"/>
          <w:szCs w:val="26"/>
          <w:lang w:val="ru-RU"/>
        </w:rPr>
        <w:t xml:space="preserve"> про службу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створені</w:t>
      </w:r>
      <w:proofErr w:type="spellEnd"/>
      <w:r w:rsidRPr="00177C4D">
        <w:rPr>
          <w:rFonts w:ascii="Times New Roman" w:hAnsi="Times New Roman" w:cs="Times New Roman"/>
          <w:sz w:val="26"/>
          <w:szCs w:val="26"/>
          <w:lang w:val="ru-RU"/>
        </w:rPr>
        <w:t xml:space="preserve"> й </w:t>
      </w:r>
      <w:proofErr w:type="spellStart"/>
      <w:r w:rsidRPr="00177C4D">
        <w:rPr>
          <w:rFonts w:ascii="Times New Roman" w:hAnsi="Times New Roman" w:cs="Times New Roman"/>
          <w:sz w:val="26"/>
          <w:szCs w:val="26"/>
          <w:lang w:val="ru-RU"/>
        </w:rPr>
        <w:t>діють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комісії</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навчання</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перевірки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знань</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програми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навчання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плани-графіки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проведення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навчання</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білети</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перевірки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знань</w:t>
      </w:r>
      <w:proofErr w:type="spellEnd"/>
      <w:r w:rsidRPr="00177C4D">
        <w:rPr>
          <w:rFonts w:ascii="Times New Roman" w:hAnsi="Times New Roman" w:cs="Times New Roman"/>
          <w:sz w:val="26"/>
          <w:szCs w:val="26"/>
          <w:lang w:val="ru-RU"/>
        </w:rPr>
        <w:t xml:space="preserve">. Робота </w:t>
      </w:r>
      <w:proofErr w:type="spellStart"/>
      <w:r w:rsidRPr="00177C4D">
        <w:rPr>
          <w:rFonts w:ascii="Times New Roman" w:hAnsi="Times New Roman" w:cs="Times New Roman"/>
          <w:sz w:val="26"/>
          <w:szCs w:val="26"/>
          <w:lang w:val="ru-RU"/>
        </w:rPr>
        <w:t>служби</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здійснюється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відповідно</w:t>
      </w:r>
      <w:proofErr w:type="spellEnd"/>
      <w:r w:rsidRPr="00177C4D">
        <w:rPr>
          <w:rFonts w:ascii="Times New Roman" w:hAnsi="Times New Roman" w:cs="Times New Roman"/>
          <w:sz w:val="26"/>
          <w:szCs w:val="26"/>
          <w:lang w:val="ru-RU"/>
        </w:rPr>
        <w:t xml:space="preserve"> </w:t>
      </w:r>
      <w:proofErr w:type="gramStart"/>
      <w:r w:rsidRPr="00177C4D">
        <w:rPr>
          <w:rFonts w:ascii="Times New Roman" w:hAnsi="Times New Roman" w:cs="Times New Roman"/>
          <w:sz w:val="26"/>
          <w:szCs w:val="26"/>
          <w:lang w:val="ru-RU"/>
        </w:rPr>
        <w:t>до плану</w:t>
      </w:r>
      <w:proofErr w:type="gram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роботи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графіків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обстежень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затверджених</w:t>
      </w:r>
      <w:proofErr w:type="spellEnd"/>
      <w:r w:rsidRPr="00177C4D">
        <w:rPr>
          <w:rFonts w:ascii="Times New Roman" w:hAnsi="Times New Roman" w:cs="Times New Roman"/>
          <w:sz w:val="26"/>
          <w:szCs w:val="26"/>
          <w:lang w:val="ru-RU"/>
        </w:rPr>
        <w:t xml:space="preserve"> директором закладу.</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Згідно</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вимогами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чинних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нормативних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документів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розроблені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затверджені</w:t>
      </w:r>
      <w:proofErr w:type="spellEnd"/>
      <w:r w:rsidRPr="00177C4D">
        <w:rPr>
          <w:rFonts w:ascii="Times New Roman" w:hAnsi="Times New Roman" w:cs="Times New Roman"/>
          <w:sz w:val="26"/>
          <w:szCs w:val="26"/>
          <w:lang w:val="ru-RU"/>
        </w:rPr>
        <w:t xml:space="preserve"> директором і </w:t>
      </w:r>
      <w:proofErr w:type="spellStart"/>
      <w:r w:rsidRPr="00177C4D">
        <w:rPr>
          <w:rFonts w:ascii="Times New Roman" w:hAnsi="Times New Roman" w:cs="Times New Roman"/>
          <w:sz w:val="26"/>
          <w:szCs w:val="26"/>
          <w:lang w:val="ru-RU"/>
        </w:rPr>
        <w:t>видані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посадові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інструкції</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всіх</w:t>
      </w:r>
      <w:proofErr w:type="spellEnd"/>
      <w:r w:rsidRPr="00177C4D">
        <w:rPr>
          <w:rFonts w:ascii="Times New Roman" w:hAnsi="Times New Roman" w:cs="Times New Roman"/>
          <w:sz w:val="26"/>
          <w:szCs w:val="26"/>
          <w:lang w:val="ru-RU"/>
        </w:rPr>
        <w:t xml:space="preserve"> </w:t>
      </w:r>
      <w:proofErr w:type="spellStart"/>
      <w:proofErr w:type="gramStart"/>
      <w:r w:rsidRPr="00177C4D">
        <w:rPr>
          <w:rFonts w:ascii="Times New Roman" w:hAnsi="Times New Roman" w:cs="Times New Roman"/>
          <w:sz w:val="26"/>
          <w:szCs w:val="26"/>
          <w:lang w:val="ru-RU"/>
        </w:rPr>
        <w:t>працівників</w:t>
      </w:r>
      <w:proofErr w:type="spellEnd"/>
      <w:r w:rsidRPr="00177C4D">
        <w:rPr>
          <w:rFonts w:ascii="Times New Roman" w:hAnsi="Times New Roman" w:cs="Times New Roman"/>
          <w:sz w:val="26"/>
          <w:szCs w:val="26"/>
          <w:lang w:val="ru-RU"/>
        </w:rPr>
        <w:t xml:space="preserve">  закладу</w:t>
      </w:r>
      <w:proofErr w:type="gram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розроблені</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введені</w:t>
      </w:r>
      <w:proofErr w:type="spellEnd"/>
      <w:r w:rsidRPr="00177C4D">
        <w:rPr>
          <w:rFonts w:ascii="Times New Roman" w:hAnsi="Times New Roman" w:cs="Times New Roman"/>
          <w:sz w:val="26"/>
          <w:szCs w:val="26"/>
          <w:lang w:val="ru-RU"/>
        </w:rPr>
        <w:t xml:space="preserve"> в </w:t>
      </w:r>
      <w:proofErr w:type="spellStart"/>
      <w:r w:rsidRPr="00177C4D">
        <w:rPr>
          <w:rFonts w:ascii="Times New Roman" w:hAnsi="Times New Roman" w:cs="Times New Roman"/>
          <w:sz w:val="26"/>
          <w:szCs w:val="26"/>
          <w:lang w:val="ru-RU"/>
        </w:rPr>
        <w:t>дію</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інструкції</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інструкції</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при </w:t>
      </w:r>
      <w:proofErr w:type="spellStart"/>
      <w:r w:rsidRPr="00177C4D">
        <w:rPr>
          <w:rFonts w:ascii="Times New Roman" w:hAnsi="Times New Roman" w:cs="Times New Roman"/>
          <w:sz w:val="26"/>
          <w:szCs w:val="26"/>
          <w:lang w:val="ru-RU"/>
        </w:rPr>
        <w:t>виконанні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небезпечних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робіт</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На </w:t>
      </w:r>
      <w:proofErr w:type="spellStart"/>
      <w:r w:rsidRPr="00177C4D">
        <w:rPr>
          <w:rFonts w:ascii="Times New Roman" w:hAnsi="Times New Roman" w:cs="Times New Roman"/>
          <w:sz w:val="26"/>
          <w:szCs w:val="26"/>
          <w:lang w:val="ru-RU"/>
        </w:rPr>
        <w:t>засіданні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педагогічної</w:t>
      </w:r>
      <w:proofErr w:type="spellEnd"/>
      <w:r w:rsidRPr="00177C4D">
        <w:rPr>
          <w:rFonts w:ascii="Times New Roman" w:hAnsi="Times New Roman" w:cs="Times New Roman"/>
          <w:sz w:val="26"/>
          <w:szCs w:val="26"/>
          <w:lang w:val="ru-RU"/>
        </w:rPr>
        <w:t xml:space="preserve"> ради </w:t>
      </w:r>
      <w:proofErr w:type="spellStart"/>
      <w:r w:rsidRPr="00177C4D">
        <w:rPr>
          <w:rFonts w:ascii="Times New Roman" w:hAnsi="Times New Roman" w:cs="Times New Roman"/>
          <w:sz w:val="26"/>
          <w:szCs w:val="26"/>
          <w:lang w:val="ru-RU"/>
        </w:rPr>
        <w:t>Луцького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ліцею</w:t>
      </w:r>
      <w:proofErr w:type="spellEnd"/>
      <w:r w:rsidRPr="00177C4D">
        <w:rPr>
          <w:rFonts w:ascii="Times New Roman" w:hAnsi="Times New Roman" w:cs="Times New Roman"/>
          <w:sz w:val="26"/>
          <w:szCs w:val="26"/>
          <w:lang w:val="ru-RU"/>
        </w:rPr>
        <w:t xml:space="preserve"> №10 30 </w:t>
      </w:r>
      <w:proofErr w:type="spellStart"/>
      <w:r w:rsidRPr="00177C4D">
        <w:rPr>
          <w:rFonts w:ascii="Times New Roman" w:hAnsi="Times New Roman" w:cs="Times New Roman"/>
          <w:sz w:val="26"/>
          <w:szCs w:val="26"/>
          <w:lang w:val="ru-RU"/>
        </w:rPr>
        <w:t>серпня</w:t>
      </w:r>
      <w:proofErr w:type="spellEnd"/>
      <w:r w:rsidRPr="00177C4D">
        <w:rPr>
          <w:rFonts w:ascii="Times New Roman" w:hAnsi="Times New Roman" w:cs="Times New Roman"/>
          <w:sz w:val="26"/>
          <w:szCs w:val="26"/>
          <w:lang w:val="ru-RU"/>
        </w:rPr>
        <w:t xml:space="preserve"> 2024 року (протокол №1) </w:t>
      </w:r>
      <w:proofErr w:type="spellStart"/>
      <w:r w:rsidRPr="00177C4D">
        <w:rPr>
          <w:rFonts w:ascii="Times New Roman" w:hAnsi="Times New Roman" w:cs="Times New Roman"/>
          <w:sz w:val="26"/>
          <w:szCs w:val="26"/>
          <w:lang w:val="ru-RU"/>
        </w:rPr>
        <w:t>були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затверджені</w:t>
      </w:r>
      <w:proofErr w:type="spellEnd"/>
      <w:r w:rsidRPr="00177C4D">
        <w:rPr>
          <w:rFonts w:ascii="Times New Roman" w:hAnsi="Times New Roman" w:cs="Times New Roman"/>
          <w:sz w:val="26"/>
          <w:szCs w:val="26"/>
          <w:lang w:val="ru-RU"/>
        </w:rPr>
        <w:t xml:space="preserve"> Правила </w:t>
      </w:r>
      <w:proofErr w:type="spellStart"/>
      <w:r w:rsidRPr="00177C4D">
        <w:rPr>
          <w:rFonts w:ascii="Times New Roman" w:hAnsi="Times New Roman" w:cs="Times New Roman"/>
          <w:sz w:val="26"/>
          <w:szCs w:val="26"/>
          <w:lang w:val="ru-RU"/>
        </w:rPr>
        <w:t>внутрішнього</w:t>
      </w:r>
      <w:proofErr w:type="spellEnd"/>
      <w:r w:rsidRPr="00177C4D">
        <w:rPr>
          <w:rFonts w:ascii="Times New Roman" w:hAnsi="Times New Roman" w:cs="Times New Roman"/>
          <w:sz w:val="26"/>
          <w:szCs w:val="26"/>
          <w:lang w:val="ru-RU"/>
        </w:rPr>
        <w:t xml:space="preserve"> трудового </w:t>
      </w:r>
      <w:proofErr w:type="spellStart"/>
      <w:r w:rsidRPr="00177C4D">
        <w:rPr>
          <w:rFonts w:ascii="Times New Roman" w:hAnsi="Times New Roman" w:cs="Times New Roman"/>
          <w:sz w:val="26"/>
          <w:szCs w:val="26"/>
          <w:lang w:val="ru-RU"/>
        </w:rPr>
        <w:t>розпорядку</w:t>
      </w:r>
      <w:proofErr w:type="spellEnd"/>
      <w:r w:rsidRPr="00177C4D">
        <w:rPr>
          <w:rFonts w:ascii="Times New Roman" w:hAnsi="Times New Roman" w:cs="Times New Roman"/>
          <w:sz w:val="26"/>
          <w:szCs w:val="26"/>
          <w:lang w:val="ru-RU"/>
        </w:rPr>
        <w:t xml:space="preserve"> на 2024-2025 </w:t>
      </w:r>
      <w:proofErr w:type="spellStart"/>
      <w:r w:rsidRPr="00177C4D">
        <w:rPr>
          <w:rFonts w:ascii="Times New Roman" w:hAnsi="Times New Roman" w:cs="Times New Roman"/>
          <w:sz w:val="26"/>
          <w:szCs w:val="26"/>
          <w:lang w:val="ru-RU"/>
        </w:rPr>
        <w:t>навчальний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рік</w:t>
      </w:r>
      <w:proofErr w:type="spellEnd"/>
      <w:r w:rsidRPr="00177C4D">
        <w:rPr>
          <w:rFonts w:ascii="Times New Roman" w:hAnsi="Times New Roman" w:cs="Times New Roman"/>
          <w:sz w:val="26"/>
          <w:szCs w:val="26"/>
          <w:lang w:val="ru-RU"/>
        </w:rPr>
        <w:t xml:space="preserve">, де </w:t>
      </w:r>
      <w:proofErr w:type="spellStart"/>
      <w:r w:rsidRPr="00177C4D">
        <w:rPr>
          <w:rFonts w:ascii="Times New Roman" w:hAnsi="Times New Roman" w:cs="Times New Roman"/>
          <w:sz w:val="26"/>
          <w:szCs w:val="26"/>
          <w:lang w:val="ru-RU"/>
        </w:rPr>
        <w:t>передбачено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розділ</w:t>
      </w:r>
      <w:proofErr w:type="spellEnd"/>
      <w:r w:rsidRPr="00177C4D">
        <w:rPr>
          <w:rFonts w:ascii="Times New Roman" w:hAnsi="Times New Roman" w:cs="Times New Roman"/>
          <w:sz w:val="26"/>
          <w:szCs w:val="26"/>
          <w:lang w:val="ru-RU"/>
        </w:rPr>
        <w:t xml:space="preserve"> «Заходи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охоронипраці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Всі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працівники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навчального</w:t>
      </w:r>
      <w:proofErr w:type="spellEnd"/>
      <w:r w:rsidRPr="00177C4D">
        <w:rPr>
          <w:rFonts w:ascii="Times New Roman" w:hAnsi="Times New Roman" w:cs="Times New Roman"/>
          <w:sz w:val="26"/>
          <w:szCs w:val="26"/>
          <w:lang w:val="ru-RU"/>
        </w:rPr>
        <w:t xml:space="preserve"> закладу </w:t>
      </w:r>
      <w:proofErr w:type="spellStart"/>
      <w:r w:rsidRPr="00177C4D">
        <w:rPr>
          <w:rFonts w:ascii="Times New Roman" w:hAnsi="Times New Roman" w:cs="Times New Roman"/>
          <w:sz w:val="26"/>
          <w:szCs w:val="26"/>
          <w:lang w:val="ru-RU"/>
        </w:rPr>
        <w:t>ознайомлені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своїми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посадовими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обов’язками</w:t>
      </w:r>
      <w:proofErr w:type="spellEnd"/>
      <w:r w:rsidRPr="00177C4D">
        <w:rPr>
          <w:rFonts w:ascii="Times New Roman" w:hAnsi="Times New Roman" w:cs="Times New Roman"/>
          <w:sz w:val="26"/>
          <w:szCs w:val="26"/>
          <w:lang w:val="ru-RU"/>
        </w:rPr>
        <w:t xml:space="preserve">, Планом </w:t>
      </w:r>
      <w:proofErr w:type="spellStart"/>
      <w:r w:rsidRPr="00177C4D">
        <w:rPr>
          <w:rFonts w:ascii="Times New Roman" w:hAnsi="Times New Roman" w:cs="Times New Roman"/>
          <w:sz w:val="26"/>
          <w:szCs w:val="26"/>
          <w:lang w:val="ru-RU"/>
        </w:rPr>
        <w:t>евакуації</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випадок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надзвичайної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ситуації</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приміщення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Луцького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ліцею</w:t>
      </w:r>
      <w:proofErr w:type="spellEnd"/>
      <w:r w:rsidRPr="00177C4D">
        <w:rPr>
          <w:rFonts w:ascii="Times New Roman" w:hAnsi="Times New Roman" w:cs="Times New Roman"/>
          <w:sz w:val="26"/>
          <w:szCs w:val="26"/>
          <w:lang w:val="ru-RU"/>
        </w:rPr>
        <w:t xml:space="preserve"> №10, Алгоритмом </w:t>
      </w:r>
      <w:proofErr w:type="spellStart"/>
      <w:r w:rsidRPr="00177C4D">
        <w:rPr>
          <w:rFonts w:ascii="Times New Roman" w:hAnsi="Times New Roman" w:cs="Times New Roman"/>
          <w:sz w:val="26"/>
          <w:szCs w:val="26"/>
          <w:lang w:val="ru-RU"/>
        </w:rPr>
        <w:t>дій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педагогічного</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технічного</w:t>
      </w:r>
      <w:proofErr w:type="spellEnd"/>
      <w:r w:rsidRPr="00177C4D">
        <w:rPr>
          <w:rFonts w:ascii="Times New Roman" w:hAnsi="Times New Roman" w:cs="Times New Roman"/>
          <w:sz w:val="26"/>
          <w:szCs w:val="26"/>
          <w:lang w:val="ru-RU"/>
        </w:rPr>
        <w:t xml:space="preserve"> персоналу,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за сигналами </w:t>
      </w:r>
      <w:proofErr w:type="spellStart"/>
      <w:r w:rsidRPr="00177C4D">
        <w:rPr>
          <w:rFonts w:ascii="Times New Roman" w:hAnsi="Times New Roman" w:cs="Times New Roman"/>
          <w:sz w:val="26"/>
          <w:szCs w:val="26"/>
          <w:lang w:val="ru-RU"/>
        </w:rPr>
        <w:t>оповіщення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Увага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всім</w:t>
      </w:r>
      <w:proofErr w:type="spellEnd"/>
      <w:r w:rsidRPr="00177C4D">
        <w:rPr>
          <w:rFonts w:ascii="Times New Roman" w:hAnsi="Times New Roman" w:cs="Times New Roman"/>
          <w:sz w:val="26"/>
          <w:szCs w:val="26"/>
          <w:lang w:val="ru-RU"/>
        </w:rPr>
        <w:t>!», «</w:t>
      </w:r>
      <w:proofErr w:type="spellStart"/>
      <w:r w:rsidRPr="00177C4D">
        <w:rPr>
          <w:rFonts w:ascii="Times New Roman" w:hAnsi="Times New Roman" w:cs="Times New Roman"/>
          <w:sz w:val="26"/>
          <w:szCs w:val="26"/>
          <w:lang w:val="ru-RU"/>
        </w:rPr>
        <w:t>Повітряна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тривога</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gramStart"/>
      <w:r w:rsidRPr="00177C4D">
        <w:rPr>
          <w:rFonts w:ascii="Times New Roman" w:hAnsi="Times New Roman" w:cs="Times New Roman"/>
          <w:sz w:val="26"/>
          <w:szCs w:val="26"/>
          <w:lang w:val="ru-RU"/>
        </w:rPr>
        <w:t>У наказах</w:t>
      </w:r>
      <w:proofErr w:type="gramEnd"/>
      <w:r w:rsidRPr="00177C4D">
        <w:rPr>
          <w:rFonts w:ascii="Times New Roman" w:hAnsi="Times New Roman" w:cs="Times New Roman"/>
          <w:sz w:val="26"/>
          <w:szCs w:val="26"/>
          <w:lang w:val="ru-RU"/>
        </w:rPr>
        <w:t xml:space="preserve"> по закладу </w:t>
      </w:r>
      <w:proofErr w:type="spellStart"/>
      <w:r w:rsidRPr="00177C4D">
        <w:rPr>
          <w:rFonts w:ascii="Times New Roman" w:hAnsi="Times New Roman" w:cs="Times New Roman"/>
          <w:sz w:val="26"/>
          <w:szCs w:val="26"/>
          <w:lang w:val="ru-RU"/>
        </w:rPr>
        <w:t>призначено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відповідальних</w:t>
      </w:r>
      <w:proofErr w:type="spellEnd"/>
      <w:r w:rsidRPr="00177C4D">
        <w:rPr>
          <w:rFonts w:ascii="Times New Roman" w:hAnsi="Times New Roman" w:cs="Times New Roman"/>
          <w:sz w:val="26"/>
          <w:szCs w:val="26"/>
          <w:lang w:val="ru-RU"/>
        </w:rPr>
        <w:t xml:space="preserve"> за </w:t>
      </w:r>
      <w:proofErr w:type="spellStart"/>
      <w:r w:rsidRPr="00177C4D">
        <w:rPr>
          <w:rFonts w:ascii="Times New Roman" w:hAnsi="Times New Roman" w:cs="Times New Roman"/>
          <w:sz w:val="26"/>
          <w:szCs w:val="26"/>
          <w:lang w:val="ru-RU"/>
        </w:rPr>
        <w:t>організацію</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роботи</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питань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w:t>
      </w:r>
      <w:proofErr w:type="spellEnd"/>
      <w:r w:rsidRPr="00177C4D">
        <w:rPr>
          <w:rFonts w:ascii="Times New Roman" w:hAnsi="Times New Roman" w:cs="Times New Roman"/>
          <w:sz w:val="26"/>
          <w:szCs w:val="26"/>
          <w:lang w:val="ru-RU"/>
        </w:rPr>
        <w:t xml:space="preserve"> час </w:t>
      </w:r>
      <w:proofErr w:type="spellStart"/>
      <w:r w:rsidRPr="00177C4D">
        <w:rPr>
          <w:rFonts w:ascii="Times New Roman" w:hAnsi="Times New Roman" w:cs="Times New Roman"/>
          <w:sz w:val="26"/>
          <w:szCs w:val="26"/>
          <w:lang w:val="ru-RU"/>
        </w:rPr>
        <w:t>освітнього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процесу</w:t>
      </w:r>
      <w:proofErr w:type="spellEnd"/>
      <w:r w:rsidRPr="00177C4D">
        <w:rPr>
          <w:rFonts w:ascii="Times New Roman" w:hAnsi="Times New Roman" w:cs="Times New Roman"/>
          <w:sz w:val="26"/>
          <w:szCs w:val="26"/>
          <w:lang w:val="ru-RU"/>
        </w:rPr>
        <w:t xml:space="preserve"> та в </w:t>
      </w:r>
      <w:proofErr w:type="spellStart"/>
      <w:r w:rsidRPr="00177C4D">
        <w:rPr>
          <w:rFonts w:ascii="Times New Roman" w:hAnsi="Times New Roman" w:cs="Times New Roman"/>
          <w:sz w:val="26"/>
          <w:szCs w:val="26"/>
          <w:lang w:val="ru-RU"/>
        </w:rPr>
        <w:t>позаурочний</w:t>
      </w:r>
      <w:proofErr w:type="spellEnd"/>
      <w:r w:rsidRPr="00177C4D">
        <w:rPr>
          <w:rFonts w:ascii="Times New Roman" w:hAnsi="Times New Roman" w:cs="Times New Roman"/>
          <w:sz w:val="26"/>
          <w:szCs w:val="26"/>
          <w:lang w:val="ru-RU"/>
        </w:rPr>
        <w:t xml:space="preserve"> час, </w:t>
      </w:r>
      <w:proofErr w:type="spellStart"/>
      <w:r w:rsidRPr="00177C4D">
        <w:rPr>
          <w:rFonts w:ascii="Times New Roman" w:hAnsi="Times New Roman" w:cs="Times New Roman"/>
          <w:sz w:val="26"/>
          <w:szCs w:val="26"/>
          <w:lang w:val="ru-RU"/>
        </w:rPr>
        <w:t>попередження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дитячого</w:t>
      </w:r>
      <w:proofErr w:type="spellEnd"/>
      <w:r w:rsidRPr="00177C4D">
        <w:rPr>
          <w:rFonts w:ascii="Times New Roman" w:hAnsi="Times New Roman" w:cs="Times New Roman"/>
          <w:sz w:val="26"/>
          <w:szCs w:val="26"/>
          <w:lang w:val="ru-RU"/>
        </w:rPr>
        <w:t xml:space="preserve"> травматизму, </w:t>
      </w:r>
      <w:proofErr w:type="spellStart"/>
      <w:r w:rsidRPr="00177C4D">
        <w:rPr>
          <w:rFonts w:ascii="Times New Roman" w:hAnsi="Times New Roman" w:cs="Times New Roman"/>
          <w:sz w:val="26"/>
          <w:szCs w:val="26"/>
          <w:lang w:val="ru-RU"/>
        </w:rPr>
        <w:t>відповідальних</w:t>
      </w:r>
      <w:proofErr w:type="spellEnd"/>
      <w:r w:rsidRPr="00177C4D">
        <w:rPr>
          <w:rFonts w:ascii="Times New Roman" w:hAnsi="Times New Roman" w:cs="Times New Roman"/>
          <w:sz w:val="26"/>
          <w:szCs w:val="26"/>
          <w:lang w:val="ru-RU"/>
        </w:rPr>
        <w:t xml:space="preserve"> за </w:t>
      </w:r>
      <w:proofErr w:type="spellStart"/>
      <w:r w:rsidRPr="00177C4D">
        <w:rPr>
          <w:rFonts w:ascii="Times New Roman" w:hAnsi="Times New Roman" w:cs="Times New Roman"/>
          <w:sz w:val="26"/>
          <w:szCs w:val="26"/>
          <w:lang w:val="ru-RU"/>
        </w:rPr>
        <w:t>електрогосподарство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пожежну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тощо</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З </w:t>
      </w:r>
      <w:proofErr w:type="spellStart"/>
      <w:r w:rsidRPr="00177C4D">
        <w:rPr>
          <w:rFonts w:ascii="Times New Roman" w:hAnsi="Times New Roman" w:cs="Times New Roman"/>
          <w:sz w:val="26"/>
          <w:szCs w:val="26"/>
          <w:lang w:val="ru-RU"/>
        </w:rPr>
        <w:t>працівниками</w:t>
      </w:r>
      <w:proofErr w:type="spellEnd"/>
      <w:r w:rsidRPr="00177C4D">
        <w:rPr>
          <w:rFonts w:ascii="Times New Roman" w:hAnsi="Times New Roman" w:cs="Times New Roman"/>
          <w:sz w:val="26"/>
          <w:szCs w:val="26"/>
          <w:lang w:val="ru-RU"/>
        </w:rPr>
        <w:t xml:space="preserve"> закладу, </w:t>
      </w:r>
      <w:proofErr w:type="spellStart"/>
      <w:r w:rsidRPr="00177C4D">
        <w:rPr>
          <w:rFonts w:ascii="Times New Roman" w:hAnsi="Times New Roman" w:cs="Times New Roman"/>
          <w:sz w:val="26"/>
          <w:szCs w:val="26"/>
          <w:lang w:val="ru-RU"/>
        </w:rPr>
        <w:t>здобувачами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їхніми</w:t>
      </w:r>
      <w:proofErr w:type="spellEnd"/>
      <w:r w:rsidRPr="00177C4D">
        <w:rPr>
          <w:rFonts w:ascii="Times New Roman" w:hAnsi="Times New Roman" w:cs="Times New Roman"/>
          <w:sz w:val="26"/>
          <w:szCs w:val="26"/>
          <w:lang w:val="ru-RU"/>
        </w:rPr>
        <w:t xml:space="preserve"> батьками </w:t>
      </w:r>
      <w:proofErr w:type="spellStart"/>
      <w:r w:rsidRPr="00177C4D">
        <w:rPr>
          <w:rFonts w:ascii="Times New Roman" w:hAnsi="Times New Roman" w:cs="Times New Roman"/>
          <w:sz w:val="26"/>
          <w:szCs w:val="26"/>
          <w:lang w:val="ru-RU"/>
        </w:rPr>
        <w:t>проводяться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всі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види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інструктажів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облік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яких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ведеться</w:t>
      </w:r>
      <w:proofErr w:type="spellEnd"/>
      <w:r w:rsidRPr="00177C4D">
        <w:rPr>
          <w:rFonts w:ascii="Times New Roman" w:hAnsi="Times New Roman" w:cs="Times New Roman"/>
          <w:sz w:val="26"/>
          <w:szCs w:val="26"/>
          <w:lang w:val="ru-RU"/>
        </w:rPr>
        <w:t xml:space="preserve"> </w:t>
      </w:r>
      <w:proofErr w:type="gramStart"/>
      <w:r w:rsidRPr="00177C4D">
        <w:rPr>
          <w:rFonts w:ascii="Times New Roman" w:hAnsi="Times New Roman" w:cs="Times New Roman"/>
          <w:sz w:val="26"/>
          <w:szCs w:val="26"/>
          <w:lang w:val="ru-RU"/>
        </w:rPr>
        <w:t>у журналах</w:t>
      </w:r>
      <w:proofErr w:type="gramEnd"/>
      <w:r w:rsidRPr="00177C4D">
        <w:rPr>
          <w:rFonts w:ascii="Times New Roman" w:hAnsi="Times New Roman" w:cs="Times New Roman"/>
          <w:sz w:val="26"/>
          <w:szCs w:val="26"/>
          <w:lang w:val="ru-RU"/>
        </w:rPr>
        <w:t xml:space="preserve"> за </w:t>
      </w:r>
      <w:proofErr w:type="spellStart"/>
      <w:r w:rsidRPr="00177C4D">
        <w:rPr>
          <w:rFonts w:ascii="Times New Roman" w:hAnsi="Times New Roman" w:cs="Times New Roman"/>
          <w:sz w:val="26"/>
          <w:szCs w:val="26"/>
          <w:lang w:val="ru-RU"/>
        </w:rPr>
        <w:t>встановленою</w:t>
      </w:r>
      <w:proofErr w:type="spellEnd"/>
      <w:r w:rsidRPr="00177C4D">
        <w:rPr>
          <w:rFonts w:ascii="Times New Roman" w:hAnsi="Times New Roman" w:cs="Times New Roman"/>
          <w:sz w:val="26"/>
          <w:szCs w:val="26"/>
          <w:lang w:val="ru-RU"/>
        </w:rPr>
        <w:t xml:space="preserve"> формою. </w:t>
      </w:r>
      <w:proofErr w:type="spellStart"/>
      <w:r w:rsidRPr="00177C4D">
        <w:rPr>
          <w:rFonts w:ascii="Times New Roman" w:hAnsi="Times New Roman" w:cs="Times New Roman"/>
          <w:sz w:val="26"/>
          <w:szCs w:val="26"/>
          <w:lang w:val="ru-RU"/>
        </w:rPr>
        <w:t>Розроблені</w:t>
      </w:r>
      <w:proofErr w:type="spellEnd"/>
      <w:r w:rsidRPr="00177C4D">
        <w:rPr>
          <w:rFonts w:ascii="Times New Roman" w:hAnsi="Times New Roman" w:cs="Times New Roman"/>
          <w:sz w:val="26"/>
          <w:szCs w:val="26"/>
          <w:lang w:val="ru-RU"/>
        </w:rPr>
        <w:t xml:space="preserve"> й </w:t>
      </w:r>
      <w:proofErr w:type="spellStart"/>
      <w:r w:rsidRPr="00177C4D">
        <w:rPr>
          <w:rFonts w:ascii="Times New Roman" w:hAnsi="Times New Roman" w:cs="Times New Roman"/>
          <w:sz w:val="26"/>
          <w:szCs w:val="26"/>
          <w:lang w:val="ru-RU"/>
        </w:rPr>
        <w:t>затверджені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програми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вступних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інструктажів</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працівників</w:t>
      </w:r>
      <w:proofErr w:type="spellEnd"/>
      <w:r w:rsidRPr="00177C4D">
        <w:rPr>
          <w:rFonts w:ascii="Times New Roman" w:hAnsi="Times New Roman" w:cs="Times New Roman"/>
          <w:sz w:val="26"/>
          <w:szCs w:val="26"/>
          <w:lang w:val="ru-RU"/>
        </w:rPr>
        <w:t xml:space="preserve"> і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Вступні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інструктажі</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працівників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фіксуються</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відповідному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журналі</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 на </w:t>
      </w:r>
      <w:proofErr w:type="spellStart"/>
      <w:r w:rsidRPr="00177C4D">
        <w:rPr>
          <w:rFonts w:ascii="Times New Roman" w:hAnsi="Times New Roman" w:cs="Times New Roman"/>
          <w:sz w:val="26"/>
          <w:szCs w:val="26"/>
          <w:lang w:val="ru-RU"/>
        </w:rPr>
        <w:t>сторінках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класного</w:t>
      </w:r>
      <w:proofErr w:type="spellEnd"/>
      <w:r w:rsidRPr="00177C4D">
        <w:rPr>
          <w:rFonts w:ascii="Times New Roman" w:hAnsi="Times New Roman" w:cs="Times New Roman"/>
          <w:sz w:val="26"/>
          <w:szCs w:val="26"/>
          <w:lang w:val="ru-RU"/>
        </w:rPr>
        <w:t xml:space="preserve"> журналу.</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Учителі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фізики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біології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хімії</w:t>
      </w:r>
      <w:proofErr w:type="spellEnd"/>
      <w:r w:rsidRPr="00177C4D">
        <w:rPr>
          <w:rFonts w:ascii="Times New Roman" w:hAnsi="Times New Roman" w:cs="Times New Roman"/>
          <w:sz w:val="26"/>
          <w:szCs w:val="26"/>
          <w:lang w:val="ru-RU"/>
        </w:rPr>
        <w:t xml:space="preserve">, трудового </w:t>
      </w:r>
      <w:proofErr w:type="spellStart"/>
      <w:r w:rsidRPr="00177C4D">
        <w:rPr>
          <w:rFonts w:ascii="Times New Roman" w:hAnsi="Times New Roman" w:cs="Times New Roman"/>
          <w:sz w:val="26"/>
          <w:szCs w:val="26"/>
          <w:lang w:val="ru-RU"/>
        </w:rPr>
        <w:t>навчання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фізичного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виховання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проводять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первинні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інструктажі</w:t>
      </w:r>
      <w:proofErr w:type="spellEnd"/>
      <w:r w:rsidRPr="00177C4D">
        <w:rPr>
          <w:rFonts w:ascii="Times New Roman" w:hAnsi="Times New Roman" w:cs="Times New Roman"/>
          <w:sz w:val="26"/>
          <w:szCs w:val="26"/>
          <w:lang w:val="ru-RU"/>
        </w:rPr>
        <w:t xml:space="preserve"> перед початком </w:t>
      </w:r>
      <w:proofErr w:type="spellStart"/>
      <w:r w:rsidRPr="00177C4D">
        <w:rPr>
          <w:rFonts w:ascii="Times New Roman" w:hAnsi="Times New Roman" w:cs="Times New Roman"/>
          <w:sz w:val="26"/>
          <w:szCs w:val="26"/>
          <w:lang w:val="ru-RU"/>
        </w:rPr>
        <w:t>практичних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лабораторних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робіт</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виконанням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вправ</w:t>
      </w:r>
      <w:proofErr w:type="spellEnd"/>
      <w:r w:rsidRPr="00177C4D">
        <w:rPr>
          <w:rFonts w:ascii="Times New Roman" w:hAnsi="Times New Roman" w:cs="Times New Roman"/>
          <w:sz w:val="26"/>
          <w:szCs w:val="26"/>
          <w:lang w:val="ru-RU"/>
        </w:rPr>
        <w:t xml:space="preserve">, перед початком кожного </w:t>
      </w:r>
      <w:proofErr w:type="spellStart"/>
      <w:r w:rsidRPr="00177C4D">
        <w:rPr>
          <w:rFonts w:ascii="Times New Roman" w:hAnsi="Times New Roman" w:cs="Times New Roman"/>
          <w:sz w:val="26"/>
          <w:szCs w:val="26"/>
          <w:lang w:val="ru-RU"/>
        </w:rPr>
        <w:t>розділу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навчальної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програми</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фізичного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виховання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Облік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інструктажів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учителі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проводять</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класних</w:t>
      </w:r>
      <w:proofErr w:type="spellEnd"/>
      <w:r w:rsidRPr="00177C4D">
        <w:rPr>
          <w:rFonts w:ascii="Times New Roman" w:hAnsi="Times New Roman" w:cs="Times New Roman"/>
          <w:sz w:val="26"/>
          <w:szCs w:val="26"/>
          <w:lang w:val="ru-RU"/>
        </w:rPr>
        <w:t xml:space="preserve"> журналах на </w:t>
      </w:r>
      <w:proofErr w:type="spellStart"/>
      <w:r w:rsidRPr="00177C4D">
        <w:rPr>
          <w:rFonts w:ascii="Times New Roman" w:hAnsi="Times New Roman" w:cs="Times New Roman"/>
          <w:sz w:val="26"/>
          <w:szCs w:val="26"/>
          <w:lang w:val="ru-RU"/>
        </w:rPr>
        <w:t>сторінці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відповідного</w:t>
      </w:r>
      <w:proofErr w:type="spellEnd"/>
      <w:r w:rsidRPr="00177C4D">
        <w:rPr>
          <w:rFonts w:ascii="Times New Roman" w:hAnsi="Times New Roman" w:cs="Times New Roman"/>
          <w:sz w:val="26"/>
          <w:szCs w:val="26"/>
          <w:lang w:val="ru-RU"/>
        </w:rPr>
        <w:t xml:space="preserve"> предмета в </w:t>
      </w:r>
      <w:proofErr w:type="spellStart"/>
      <w:r w:rsidRPr="00177C4D">
        <w:rPr>
          <w:rFonts w:ascii="Times New Roman" w:hAnsi="Times New Roman" w:cs="Times New Roman"/>
          <w:sz w:val="26"/>
          <w:szCs w:val="26"/>
          <w:lang w:val="ru-RU"/>
        </w:rPr>
        <w:t>розділі</w:t>
      </w:r>
      <w:proofErr w:type="spellEnd"/>
      <w:r w:rsidRPr="00177C4D">
        <w:rPr>
          <w:rFonts w:ascii="Times New Roman" w:hAnsi="Times New Roman" w:cs="Times New Roman"/>
          <w:sz w:val="26"/>
          <w:szCs w:val="26"/>
          <w:lang w:val="ru-RU"/>
        </w:rPr>
        <w:t xml:space="preserve"> про </w:t>
      </w:r>
      <w:proofErr w:type="spellStart"/>
      <w:r w:rsidRPr="00177C4D">
        <w:rPr>
          <w:rFonts w:ascii="Times New Roman" w:hAnsi="Times New Roman" w:cs="Times New Roman"/>
          <w:sz w:val="26"/>
          <w:szCs w:val="26"/>
          <w:lang w:val="ru-RU"/>
        </w:rPr>
        <w:t>запис</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змісту</w:t>
      </w:r>
      <w:proofErr w:type="spellEnd"/>
      <w:r w:rsidRPr="00177C4D">
        <w:rPr>
          <w:rFonts w:ascii="Times New Roman" w:hAnsi="Times New Roman" w:cs="Times New Roman"/>
          <w:sz w:val="26"/>
          <w:szCs w:val="26"/>
          <w:lang w:val="ru-RU"/>
        </w:rPr>
        <w:t xml:space="preserve"> року.</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Питання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w:t>
      </w:r>
      <w:proofErr w:type="spellEnd"/>
      <w:r w:rsidRPr="00177C4D">
        <w:rPr>
          <w:rFonts w:ascii="Times New Roman" w:hAnsi="Times New Roman" w:cs="Times New Roman"/>
          <w:sz w:val="26"/>
          <w:szCs w:val="26"/>
          <w:lang w:val="ru-RU"/>
        </w:rPr>
        <w:t xml:space="preserve"> час </w:t>
      </w:r>
      <w:proofErr w:type="spellStart"/>
      <w:r w:rsidRPr="00177C4D">
        <w:rPr>
          <w:rFonts w:ascii="Times New Roman" w:hAnsi="Times New Roman" w:cs="Times New Roman"/>
          <w:sz w:val="26"/>
          <w:szCs w:val="26"/>
          <w:lang w:val="ru-RU"/>
        </w:rPr>
        <w:t>канікул</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побуті</w:t>
      </w:r>
      <w:proofErr w:type="spellEnd"/>
      <w:r w:rsidRPr="00177C4D">
        <w:rPr>
          <w:rFonts w:ascii="Times New Roman" w:hAnsi="Times New Roman" w:cs="Times New Roman"/>
          <w:sz w:val="26"/>
          <w:szCs w:val="26"/>
          <w:lang w:val="ru-RU"/>
        </w:rPr>
        <w:t xml:space="preserve"> й </w:t>
      </w:r>
      <w:proofErr w:type="spellStart"/>
      <w:r w:rsidRPr="00177C4D">
        <w:rPr>
          <w:rFonts w:ascii="Times New Roman" w:hAnsi="Times New Roman" w:cs="Times New Roman"/>
          <w:sz w:val="26"/>
          <w:szCs w:val="26"/>
          <w:lang w:val="ru-RU"/>
        </w:rPr>
        <w:t>громадських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місцях</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вулиці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обговорюються</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батьківських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зборах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опрацьовуються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спеціальними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пам’ятками</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обов’язковим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підписом</w:t>
      </w:r>
      <w:proofErr w:type="spellEnd"/>
      <w:r w:rsidRPr="00177C4D">
        <w:rPr>
          <w:rFonts w:ascii="Times New Roman" w:hAnsi="Times New Roman" w:cs="Times New Roman"/>
          <w:sz w:val="26"/>
          <w:szCs w:val="26"/>
          <w:lang w:val="ru-RU"/>
        </w:rPr>
        <w:t xml:space="preserve"> кожного </w:t>
      </w:r>
      <w:proofErr w:type="spellStart"/>
      <w:r w:rsidRPr="00177C4D">
        <w:rPr>
          <w:rFonts w:ascii="Times New Roman" w:hAnsi="Times New Roman" w:cs="Times New Roman"/>
          <w:sz w:val="26"/>
          <w:szCs w:val="26"/>
          <w:lang w:val="ru-RU"/>
        </w:rPr>
        <w:t>учня</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батьків</w:t>
      </w:r>
      <w:proofErr w:type="spellEnd"/>
      <w:r w:rsidRPr="00177C4D">
        <w:rPr>
          <w:rFonts w:ascii="Times New Roman" w:hAnsi="Times New Roman" w:cs="Times New Roman"/>
          <w:sz w:val="26"/>
          <w:szCs w:val="26"/>
          <w:lang w:val="ru-RU"/>
        </w:rPr>
        <w:t xml:space="preserve">. </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Значна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увага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приділяється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попередженню</w:t>
      </w:r>
      <w:proofErr w:type="spellEnd"/>
      <w:r w:rsidRPr="00177C4D">
        <w:rPr>
          <w:rFonts w:ascii="Times New Roman" w:hAnsi="Times New Roman" w:cs="Times New Roman"/>
          <w:sz w:val="26"/>
          <w:szCs w:val="26"/>
          <w:lang w:val="ru-RU"/>
        </w:rPr>
        <w:t xml:space="preserve"> травматизму </w:t>
      </w:r>
      <w:proofErr w:type="spellStart"/>
      <w:r w:rsidRPr="00177C4D">
        <w:rPr>
          <w:rFonts w:ascii="Times New Roman" w:hAnsi="Times New Roman" w:cs="Times New Roman"/>
          <w:sz w:val="26"/>
          <w:szCs w:val="26"/>
          <w:lang w:val="ru-RU"/>
        </w:rPr>
        <w:t>серед</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працівників</w:t>
      </w:r>
      <w:proofErr w:type="spellEnd"/>
      <w:r w:rsidRPr="00177C4D">
        <w:rPr>
          <w:rFonts w:ascii="Times New Roman" w:hAnsi="Times New Roman" w:cs="Times New Roman"/>
          <w:sz w:val="26"/>
          <w:szCs w:val="26"/>
          <w:lang w:val="ru-RU"/>
        </w:rPr>
        <w:t xml:space="preserve"> закладу. </w:t>
      </w:r>
      <w:proofErr w:type="spellStart"/>
      <w:r w:rsidRPr="00177C4D">
        <w:rPr>
          <w:rFonts w:ascii="Times New Roman" w:hAnsi="Times New Roman" w:cs="Times New Roman"/>
          <w:sz w:val="26"/>
          <w:szCs w:val="26"/>
          <w:lang w:val="ru-RU"/>
        </w:rPr>
        <w:t>Вивчаючи</w:t>
      </w:r>
      <w:proofErr w:type="spellEnd"/>
      <w:r w:rsidRPr="00177C4D">
        <w:rPr>
          <w:rFonts w:ascii="Times New Roman" w:hAnsi="Times New Roman" w:cs="Times New Roman"/>
          <w:sz w:val="26"/>
          <w:szCs w:val="26"/>
          <w:lang w:val="ru-RU"/>
        </w:rPr>
        <w:t xml:space="preserve"> стан травматизму </w:t>
      </w:r>
      <w:proofErr w:type="spellStart"/>
      <w:r w:rsidRPr="00177C4D">
        <w:rPr>
          <w:rFonts w:ascii="Times New Roman" w:hAnsi="Times New Roman" w:cs="Times New Roman"/>
          <w:sz w:val="26"/>
          <w:szCs w:val="26"/>
          <w:lang w:val="ru-RU"/>
        </w:rPr>
        <w:t>серед</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можна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відмітити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що</w:t>
      </w:r>
      <w:proofErr w:type="spellEnd"/>
      <w:r w:rsidRPr="00177C4D">
        <w:rPr>
          <w:rFonts w:ascii="Times New Roman" w:hAnsi="Times New Roman" w:cs="Times New Roman"/>
          <w:sz w:val="26"/>
          <w:szCs w:val="26"/>
          <w:lang w:val="ru-RU"/>
        </w:rPr>
        <w:t xml:space="preserve"> в </w:t>
      </w:r>
      <w:proofErr w:type="spellStart"/>
      <w:r w:rsidRPr="00177C4D">
        <w:rPr>
          <w:rFonts w:ascii="Times New Roman" w:hAnsi="Times New Roman" w:cs="Times New Roman"/>
          <w:sz w:val="26"/>
          <w:szCs w:val="26"/>
          <w:lang w:val="ru-RU"/>
        </w:rPr>
        <w:t>закладі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здійснюється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належна</w:t>
      </w:r>
      <w:proofErr w:type="spellEnd"/>
      <w:r w:rsidRPr="00177C4D">
        <w:rPr>
          <w:rFonts w:ascii="Times New Roman" w:hAnsi="Times New Roman" w:cs="Times New Roman"/>
          <w:sz w:val="26"/>
          <w:szCs w:val="26"/>
          <w:lang w:val="ru-RU"/>
        </w:rPr>
        <w:t xml:space="preserve"> робота.  </w:t>
      </w:r>
      <w:proofErr w:type="spellStart"/>
      <w:r w:rsidRPr="00177C4D">
        <w:rPr>
          <w:rFonts w:ascii="Times New Roman" w:hAnsi="Times New Roman" w:cs="Times New Roman"/>
          <w:sz w:val="26"/>
          <w:szCs w:val="26"/>
          <w:lang w:val="ru-RU"/>
        </w:rPr>
        <w:t>Розроблені</w:t>
      </w:r>
      <w:proofErr w:type="spellEnd"/>
      <w:r w:rsidRPr="00177C4D">
        <w:rPr>
          <w:rFonts w:ascii="Times New Roman" w:hAnsi="Times New Roman" w:cs="Times New Roman"/>
          <w:sz w:val="26"/>
          <w:szCs w:val="26"/>
          <w:lang w:val="ru-RU"/>
        </w:rPr>
        <w:t xml:space="preserve"> заходи </w:t>
      </w:r>
      <w:proofErr w:type="spellStart"/>
      <w:r w:rsidRPr="00177C4D">
        <w:rPr>
          <w:rFonts w:ascii="Times New Roman" w:hAnsi="Times New Roman" w:cs="Times New Roman"/>
          <w:sz w:val="26"/>
          <w:szCs w:val="26"/>
          <w:lang w:val="ru-RU"/>
        </w:rPr>
        <w:t>щодо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попередження</w:t>
      </w:r>
      <w:proofErr w:type="spellEnd"/>
      <w:r w:rsidRPr="00177C4D">
        <w:rPr>
          <w:rFonts w:ascii="Times New Roman" w:hAnsi="Times New Roman" w:cs="Times New Roman"/>
          <w:sz w:val="26"/>
          <w:szCs w:val="26"/>
          <w:lang w:val="ru-RU"/>
        </w:rPr>
        <w:t xml:space="preserve"> травматизму </w:t>
      </w:r>
      <w:proofErr w:type="spellStart"/>
      <w:r w:rsidRPr="00177C4D">
        <w:rPr>
          <w:rFonts w:ascii="Times New Roman" w:hAnsi="Times New Roman" w:cs="Times New Roman"/>
          <w:sz w:val="26"/>
          <w:szCs w:val="26"/>
          <w:lang w:val="ru-RU"/>
        </w:rPr>
        <w:t>серед</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налагоджена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профілактична</w:t>
      </w:r>
      <w:proofErr w:type="spellEnd"/>
      <w:r w:rsidRPr="00177C4D">
        <w:rPr>
          <w:rFonts w:ascii="Times New Roman" w:hAnsi="Times New Roman" w:cs="Times New Roman"/>
          <w:sz w:val="26"/>
          <w:szCs w:val="26"/>
          <w:lang w:val="ru-RU"/>
        </w:rPr>
        <w:t xml:space="preserve"> робота, проведена </w:t>
      </w:r>
      <w:proofErr w:type="spellStart"/>
      <w:r w:rsidRPr="00177C4D">
        <w:rPr>
          <w:rFonts w:ascii="Times New Roman" w:hAnsi="Times New Roman" w:cs="Times New Roman"/>
          <w:sz w:val="26"/>
          <w:szCs w:val="26"/>
          <w:lang w:val="ru-RU"/>
        </w:rPr>
        <w:t>відповідна</w:t>
      </w:r>
      <w:proofErr w:type="spellEnd"/>
      <w:r w:rsidRPr="00177C4D">
        <w:rPr>
          <w:rFonts w:ascii="Times New Roman" w:hAnsi="Times New Roman" w:cs="Times New Roman"/>
          <w:sz w:val="26"/>
          <w:szCs w:val="26"/>
          <w:lang w:val="ru-RU"/>
        </w:rPr>
        <w:t xml:space="preserve"> робота з учителями. Причини </w:t>
      </w:r>
      <w:proofErr w:type="spellStart"/>
      <w:r w:rsidRPr="00177C4D">
        <w:rPr>
          <w:rFonts w:ascii="Times New Roman" w:hAnsi="Times New Roman" w:cs="Times New Roman"/>
          <w:sz w:val="26"/>
          <w:szCs w:val="26"/>
          <w:lang w:val="ru-RU"/>
        </w:rPr>
        <w:lastRenderedPageBreak/>
        <w:t>виникнення</w:t>
      </w:r>
      <w:proofErr w:type="spellEnd"/>
      <w:r w:rsidRPr="00177C4D">
        <w:rPr>
          <w:rFonts w:ascii="Times New Roman" w:hAnsi="Times New Roman" w:cs="Times New Roman"/>
          <w:sz w:val="26"/>
          <w:szCs w:val="26"/>
          <w:lang w:val="ru-RU"/>
        </w:rPr>
        <w:t xml:space="preserve"> травм </w:t>
      </w:r>
      <w:proofErr w:type="spellStart"/>
      <w:r w:rsidRPr="00177C4D">
        <w:rPr>
          <w:rFonts w:ascii="Times New Roman" w:hAnsi="Times New Roman" w:cs="Times New Roman"/>
          <w:sz w:val="26"/>
          <w:szCs w:val="26"/>
          <w:lang w:val="ru-RU"/>
        </w:rPr>
        <w:t>з’ясовуються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аналізуються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відповідно</w:t>
      </w:r>
      <w:proofErr w:type="spellEnd"/>
      <w:r w:rsidRPr="00177C4D">
        <w:rPr>
          <w:rFonts w:ascii="Times New Roman" w:hAnsi="Times New Roman" w:cs="Times New Roman"/>
          <w:sz w:val="26"/>
          <w:szCs w:val="26"/>
          <w:lang w:val="ru-RU"/>
        </w:rPr>
        <w:t xml:space="preserve"> до </w:t>
      </w:r>
      <w:proofErr w:type="spellStart"/>
      <w:r w:rsidRPr="00177C4D">
        <w:rPr>
          <w:rFonts w:ascii="Times New Roman" w:hAnsi="Times New Roman" w:cs="Times New Roman"/>
          <w:sz w:val="26"/>
          <w:szCs w:val="26"/>
          <w:lang w:val="ru-RU"/>
        </w:rPr>
        <w:t>цього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проводяться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службові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розслідування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складаються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акти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проводяться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профілактичні</w:t>
      </w:r>
      <w:proofErr w:type="spellEnd"/>
      <w:r w:rsidRPr="00177C4D">
        <w:rPr>
          <w:rFonts w:ascii="Times New Roman" w:hAnsi="Times New Roman" w:cs="Times New Roman"/>
          <w:sz w:val="26"/>
          <w:szCs w:val="26"/>
          <w:lang w:val="ru-RU"/>
        </w:rPr>
        <w:t xml:space="preserve"> заходи. </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У </w:t>
      </w:r>
      <w:proofErr w:type="spellStart"/>
      <w:r w:rsidRPr="00177C4D">
        <w:rPr>
          <w:rFonts w:ascii="Times New Roman" w:hAnsi="Times New Roman" w:cs="Times New Roman"/>
          <w:sz w:val="26"/>
          <w:szCs w:val="26"/>
          <w:lang w:val="ru-RU"/>
        </w:rPr>
        <w:t>кабінетах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підвищеної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ведуться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журнали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громадсько-адміністративного</w:t>
      </w:r>
      <w:proofErr w:type="spellEnd"/>
      <w:r w:rsidRPr="00177C4D">
        <w:rPr>
          <w:rFonts w:ascii="Times New Roman" w:hAnsi="Times New Roman" w:cs="Times New Roman"/>
          <w:sz w:val="26"/>
          <w:szCs w:val="26"/>
          <w:lang w:val="ru-RU"/>
        </w:rPr>
        <w:t xml:space="preserve"> контролю, де </w:t>
      </w:r>
      <w:proofErr w:type="spellStart"/>
      <w:r w:rsidRPr="00177C4D">
        <w:rPr>
          <w:rFonts w:ascii="Times New Roman" w:hAnsi="Times New Roman" w:cs="Times New Roman"/>
          <w:sz w:val="26"/>
          <w:szCs w:val="26"/>
          <w:lang w:val="ru-RU"/>
        </w:rPr>
        <w:t>фіксуються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недоліки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зауваження</w:t>
      </w:r>
      <w:proofErr w:type="spellEnd"/>
      <w:r w:rsidRPr="00177C4D">
        <w:rPr>
          <w:rFonts w:ascii="Times New Roman" w:hAnsi="Times New Roman" w:cs="Times New Roman"/>
          <w:sz w:val="26"/>
          <w:szCs w:val="26"/>
          <w:lang w:val="ru-RU"/>
        </w:rPr>
        <w:t xml:space="preserve"> до </w:t>
      </w:r>
      <w:proofErr w:type="spellStart"/>
      <w:r w:rsidRPr="00177C4D">
        <w:rPr>
          <w:rFonts w:ascii="Times New Roman" w:hAnsi="Times New Roman" w:cs="Times New Roman"/>
          <w:sz w:val="26"/>
          <w:szCs w:val="26"/>
          <w:lang w:val="ru-RU"/>
        </w:rPr>
        <w:t>роботи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цих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кабінетів</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подальшим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їх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усуненням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Усі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кабінети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підвищеної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мають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маркірований</w:t>
      </w:r>
      <w:proofErr w:type="spellEnd"/>
      <w:r w:rsidRPr="00177C4D">
        <w:rPr>
          <w:rFonts w:ascii="Times New Roman" w:hAnsi="Times New Roman" w:cs="Times New Roman"/>
          <w:sz w:val="26"/>
          <w:szCs w:val="26"/>
          <w:lang w:val="ru-RU"/>
        </w:rPr>
        <w:t xml:space="preserve"> ящик з </w:t>
      </w:r>
      <w:proofErr w:type="spellStart"/>
      <w:r w:rsidRPr="00177C4D">
        <w:rPr>
          <w:rFonts w:ascii="Times New Roman" w:hAnsi="Times New Roman" w:cs="Times New Roman"/>
          <w:sz w:val="26"/>
          <w:szCs w:val="26"/>
          <w:lang w:val="ru-RU"/>
        </w:rPr>
        <w:t>піском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необхідні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інструкції</w:t>
      </w:r>
      <w:proofErr w:type="spellEnd"/>
      <w:r w:rsidRPr="00177C4D">
        <w:rPr>
          <w:rFonts w:ascii="Times New Roman" w:hAnsi="Times New Roman" w:cs="Times New Roman"/>
          <w:sz w:val="26"/>
          <w:szCs w:val="26"/>
          <w:lang w:val="ru-RU"/>
        </w:rPr>
        <w:t xml:space="preserve">, аптечки. </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Навчальні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приміщення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шкільна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їдальня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забезпечені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первинними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засобами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пожежогасіння</w:t>
      </w:r>
      <w:proofErr w:type="spellEnd"/>
      <w:r w:rsidRPr="00177C4D">
        <w:rPr>
          <w:rFonts w:ascii="Times New Roman" w:hAnsi="Times New Roman" w:cs="Times New Roman"/>
          <w:sz w:val="26"/>
          <w:szCs w:val="26"/>
          <w:lang w:val="ru-RU"/>
        </w:rPr>
        <w:t xml:space="preserve">. На видному </w:t>
      </w:r>
      <w:proofErr w:type="spellStart"/>
      <w:r w:rsidRPr="00177C4D">
        <w:rPr>
          <w:rFonts w:ascii="Times New Roman" w:hAnsi="Times New Roman" w:cs="Times New Roman"/>
          <w:sz w:val="26"/>
          <w:szCs w:val="26"/>
          <w:lang w:val="ru-RU"/>
        </w:rPr>
        <w:t>місці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розміщені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плани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евакуації</w:t>
      </w:r>
      <w:proofErr w:type="spellEnd"/>
      <w:r w:rsidRPr="00177C4D">
        <w:rPr>
          <w:rFonts w:ascii="Times New Roman" w:hAnsi="Times New Roman" w:cs="Times New Roman"/>
          <w:sz w:val="26"/>
          <w:szCs w:val="26"/>
          <w:lang w:val="ru-RU"/>
        </w:rPr>
        <w:t xml:space="preserve"> та план </w:t>
      </w:r>
      <w:proofErr w:type="spellStart"/>
      <w:r w:rsidRPr="00177C4D">
        <w:rPr>
          <w:rFonts w:ascii="Times New Roman" w:hAnsi="Times New Roman" w:cs="Times New Roman"/>
          <w:sz w:val="26"/>
          <w:szCs w:val="26"/>
          <w:lang w:val="ru-RU"/>
        </w:rPr>
        <w:t>дій</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випадок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пожежі</w:t>
      </w:r>
      <w:proofErr w:type="spellEnd"/>
      <w:r w:rsidRPr="00177C4D">
        <w:rPr>
          <w:rFonts w:ascii="Times New Roman" w:hAnsi="Times New Roman" w:cs="Times New Roman"/>
          <w:sz w:val="26"/>
          <w:szCs w:val="26"/>
          <w:lang w:val="ru-RU"/>
        </w:rPr>
        <w:t xml:space="preserve">. Проведено </w:t>
      </w:r>
      <w:proofErr w:type="spellStart"/>
      <w:r w:rsidRPr="00177C4D">
        <w:rPr>
          <w:rFonts w:ascii="Times New Roman" w:hAnsi="Times New Roman" w:cs="Times New Roman"/>
          <w:sz w:val="26"/>
          <w:szCs w:val="26"/>
          <w:lang w:val="ru-RU"/>
        </w:rPr>
        <w:t>перевірку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евакуаційних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виходів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коридорів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тамбурів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східців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розроблено</w:t>
      </w:r>
      <w:proofErr w:type="spellEnd"/>
      <w:r w:rsidRPr="00177C4D">
        <w:rPr>
          <w:rFonts w:ascii="Times New Roman" w:hAnsi="Times New Roman" w:cs="Times New Roman"/>
          <w:sz w:val="26"/>
          <w:szCs w:val="26"/>
          <w:lang w:val="ru-RU"/>
        </w:rPr>
        <w:t xml:space="preserve"> План </w:t>
      </w:r>
      <w:proofErr w:type="spellStart"/>
      <w:r w:rsidRPr="00177C4D">
        <w:rPr>
          <w:rFonts w:ascii="Times New Roman" w:hAnsi="Times New Roman" w:cs="Times New Roman"/>
          <w:sz w:val="26"/>
          <w:szCs w:val="26"/>
          <w:lang w:val="ru-RU"/>
        </w:rPr>
        <w:t>евакуації</w:t>
      </w:r>
      <w:proofErr w:type="spellEnd"/>
      <w:r w:rsidRPr="00177C4D">
        <w:rPr>
          <w:rFonts w:ascii="Times New Roman" w:hAnsi="Times New Roman" w:cs="Times New Roman"/>
          <w:sz w:val="26"/>
          <w:szCs w:val="26"/>
          <w:lang w:val="ru-RU"/>
        </w:rPr>
        <w:t xml:space="preserve">, в </w:t>
      </w:r>
      <w:proofErr w:type="spellStart"/>
      <w:r w:rsidRPr="00177C4D">
        <w:rPr>
          <w:rFonts w:ascii="Times New Roman" w:hAnsi="Times New Roman" w:cs="Times New Roman"/>
          <w:sz w:val="26"/>
          <w:szCs w:val="26"/>
          <w:lang w:val="ru-RU"/>
        </w:rPr>
        <w:t>якому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чітко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розподілено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обов’язки</w:t>
      </w:r>
      <w:proofErr w:type="spellEnd"/>
      <w:r w:rsidRPr="00177C4D">
        <w:rPr>
          <w:rFonts w:ascii="Times New Roman" w:hAnsi="Times New Roman" w:cs="Times New Roman"/>
          <w:sz w:val="26"/>
          <w:szCs w:val="26"/>
          <w:lang w:val="ru-RU"/>
        </w:rPr>
        <w:t xml:space="preserve"> персоналу на </w:t>
      </w:r>
      <w:proofErr w:type="spellStart"/>
      <w:r w:rsidRPr="00177C4D">
        <w:rPr>
          <w:rFonts w:ascii="Times New Roman" w:hAnsi="Times New Roman" w:cs="Times New Roman"/>
          <w:sz w:val="26"/>
          <w:szCs w:val="26"/>
          <w:lang w:val="ru-RU"/>
        </w:rPr>
        <w:t>випадок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виникнення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пожежі</w:t>
      </w:r>
      <w:proofErr w:type="spellEnd"/>
      <w:r w:rsidRPr="00177C4D">
        <w:rPr>
          <w:rFonts w:ascii="Times New Roman" w:hAnsi="Times New Roman" w:cs="Times New Roman"/>
          <w:sz w:val="26"/>
          <w:szCs w:val="26"/>
          <w:lang w:val="ru-RU"/>
        </w:rPr>
        <w:t xml:space="preserve">, проведено </w:t>
      </w:r>
      <w:proofErr w:type="spellStart"/>
      <w:r w:rsidRPr="00177C4D">
        <w:rPr>
          <w:rFonts w:ascii="Times New Roman" w:hAnsi="Times New Roman" w:cs="Times New Roman"/>
          <w:sz w:val="26"/>
          <w:szCs w:val="26"/>
          <w:lang w:val="ru-RU"/>
        </w:rPr>
        <w:t>практичні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заняття</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відпрацюванням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планів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евакуації</w:t>
      </w:r>
      <w:proofErr w:type="spellEnd"/>
      <w:r w:rsidRPr="00177C4D">
        <w:rPr>
          <w:rFonts w:ascii="Times New Roman" w:hAnsi="Times New Roman" w:cs="Times New Roman"/>
          <w:sz w:val="26"/>
          <w:szCs w:val="26"/>
          <w:lang w:val="ru-RU"/>
        </w:rPr>
        <w:t xml:space="preserve"> в </w:t>
      </w:r>
      <w:proofErr w:type="spellStart"/>
      <w:r w:rsidRPr="00177C4D">
        <w:rPr>
          <w:rFonts w:ascii="Times New Roman" w:hAnsi="Times New Roman" w:cs="Times New Roman"/>
          <w:sz w:val="26"/>
          <w:szCs w:val="26"/>
          <w:lang w:val="ru-RU"/>
        </w:rPr>
        <w:t>надзвичайних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ситуаціях</w:t>
      </w:r>
      <w:proofErr w:type="spellEnd"/>
      <w:r w:rsidRPr="00177C4D">
        <w:rPr>
          <w:rFonts w:ascii="Times New Roman" w:hAnsi="Times New Roman" w:cs="Times New Roman"/>
          <w:sz w:val="26"/>
          <w:szCs w:val="26"/>
          <w:lang w:val="ru-RU"/>
        </w:rPr>
        <w:t xml:space="preserve">. </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Встановлено</w:t>
      </w:r>
      <w:proofErr w:type="spellEnd"/>
      <w:r w:rsidRPr="00177C4D">
        <w:rPr>
          <w:rFonts w:ascii="Times New Roman" w:hAnsi="Times New Roman" w:cs="Times New Roman"/>
          <w:sz w:val="26"/>
          <w:szCs w:val="26"/>
          <w:lang w:val="ru-RU"/>
        </w:rPr>
        <w:t xml:space="preserve"> 36 </w:t>
      </w:r>
      <w:proofErr w:type="spellStart"/>
      <w:r w:rsidRPr="00177C4D">
        <w:rPr>
          <w:rFonts w:ascii="Times New Roman" w:hAnsi="Times New Roman" w:cs="Times New Roman"/>
          <w:sz w:val="26"/>
          <w:szCs w:val="26"/>
          <w:lang w:val="ru-RU"/>
        </w:rPr>
        <w:t>вогнегасник</w:t>
      </w:r>
      <w:r w:rsidRPr="00177C4D">
        <w:rPr>
          <w:rFonts w:ascii="Times New Roman" w:hAnsi="Times New Roman" w:cs="Times New Roman"/>
          <w:sz w:val="26"/>
          <w:szCs w:val="26"/>
          <w:lang w:val="uk-UA"/>
        </w:rPr>
        <w:t>ів</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силових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електроустановках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зроблено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попереджувальні</w:t>
      </w:r>
      <w:proofErr w:type="spellEnd"/>
      <w:r w:rsidRPr="00177C4D">
        <w:rPr>
          <w:rFonts w:ascii="Times New Roman" w:hAnsi="Times New Roman" w:cs="Times New Roman"/>
          <w:sz w:val="26"/>
          <w:szCs w:val="26"/>
          <w:lang w:val="ru-RU"/>
        </w:rPr>
        <w:t xml:space="preserve"> знаки «</w:t>
      </w:r>
      <w:proofErr w:type="spellStart"/>
      <w:r w:rsidRPr="00177C4D">
        <w:rPr>
          <w:rFonts w:ascii="Times New Roman" w:hAnsi="Times New Roman" w:cs="Times New Roman"/>
          <w:sz w:val="26"/>
          <w:szCs w:val="26"/>
          <w:lang w:val="ru-RU"/>
        </w:rPr>
        <w:t>Висока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напруга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Небезпечно</w:t>
      </w:r>
      <w:proofErr w:type="spellEnd"/>
      <w:r w:rsidRPr="00177C4D">
        <w:rPr>
          <w:rFonts w:ascii="Times New Roman" w:hAnsi="Times New Roman" w:cs="Times New Roman"/>
          <w:sz w:val="26"/>
          <w:szCs w:val="26"/>
          <w:lang w:val="ru-RU"/>
        </w:rPr>
        <w:t xml:space="preserve"> для </w:t>
      </w:r>
      <w:proofErr w:type="spellStart"/>
      <w:r w:rsidRPr="00177C4D">
        <w:rPr>
          <w:rFonts w:ascii="Times New Roman" w:hAnsi="Times New Roman" w:cs="Times New Roman"/>
          <w:sz w:val="26"/>
          <w:szCs w:val="26"/>
          <w:lang w:val="ru-RU"/>
        </w:rPr>
        <w:t>життя</w:t>
      </w:r>
      <w:proofErr w:type="spellEnd"/>
      <w:r w:rsidRPr="00177C4D">
        <w:rPr>
          <w:rFonts w:ascii="Times New Roman" w:hAnsi="Times New Roman" w:cs="Times New Roman"/>
          <w:sz w:val="26"/>
          <w:szCs w:val="26"/>
          <w:lang w:val="ru-RU"/>
        </w:rPr>
        <w:t xml:space="preserve">», є </w:t>
      </w:r>
      <w:proofErr w:type="spellStart"/>
      <w:r w:rsidRPr="00177C4D">
        <w:rPr>
          <w:rFonts w:ascii="Times New Roman" w:hAnsi="Times New Roman" w:cs="Times New Roman"/>
          <w:sz w:val="26"/>
          <w:szCs w:val="26"/>
          <w:lang w:val="ru-RU"/>
        </w:rPr>
        <w:t>вивіски</w:t>
      </w:r>
      <w:proofErr w:type="spellEnd"/>
      <w:r w:rsidRPr="00177C4D">
        <w:rPr>
          <w:rFonts w:ascii="Times New Roman" w:hAnsi="Times New Roman" w:cs="Times New Roman"/>
          <w:sz w:val="26"/>
          <w:szCs w:val="26"/>
          <w:lang w:val="ru-RU"/>
        </w:rPr>
        <w:t xml:space="preserve"> про </w:t>
      </w:r>
      <w:proofErr w:type="spellStart"/>
      <w:r w:rsidRPr="00177C4D">
        <w:rPr>
          <w:rFonts w:ascii="Times New Roman" w:hAnsi="Times New Roman" w:cs="Times New Roman"/>
          <w:sz w:val="26"/>
          <w:szCs w:val="26"/>
          <w:lang w:val="ru-RU"/>
        </w:rPr>
        <w:t>запасні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виходи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укриття</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випадок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евакуації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Запасні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ключі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усіх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шкільних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приміщень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знаходяться</w:t>
      </w:r>
      <w:proofErr w:type="spellEnd"/>
      <w:r w:rsidRPr="00177C4D">
        <w:rPr>
          <w:rFonts w:ascii="Times New Roman" w:hAnsi="Times New Roman" w:cs="Times New Roman"/>
          <w:sz w:val="26"/>
          <w:szCs w:val="26"/>
          <w:lang w:val="ru-RU"/>
        </w:rPr>
        <w:t xml:space="preserve"> у директора </w:t>
      </w:r>
      <w:proofErr w:type="spellStart"/>
      <w:r w:rsidRPr="00177C4D">
        <w:rPr>
          <w:rFonts w:ascii="Times New Roman" w:hAnsi="Times New Roman" w:cs="Times New Roman"/>
          <w:sz w:val="26"/>
          <w:szCs w:val="26"/>
          <w:lang w:val="ru-RU"/>
        </w:rPr>
        <w:t>школи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основні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ключі</w:t>
      </w:r>
      <w:proofErr w:type="spellEnd"/>
      <w:r w:rsidRPr="00177C4D">
        <w:rPr>
          <w:rFonts w:ascii="Times New Roman" w:hAnsi="Times New Roman" w:cs="Times New Roman"/>
          <w:sz w:val="26"/>
          <w:szCs w:val="26"/>
          <w:lang w:val="ru-RU"/>
        </w:rPr>
        <w:t xml:space="preserve"> – </w:t>
      </w:r>
      <w:proofErr w:type="spellStart"/>
      <w:r w:rsidRPr="00177C4D">
        <w:rPr>
          <w:rFonts w:ascii="Times New Roman" w:hAnsi="Times New Roman" w:cs="Times New Roman"/>
          <w:sz w:val="26"/>
          <w:szCs w:val="26"/>
          <w:lang w:val="ru-RU"/>
        </w:rPr>
        <w:t>навахті</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спеціально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обладнаній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шафі</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Постійно</w:t>
      </w:r>
      <w:proofErr w:type="spellEnd"/>
      <w:r w:rsidRPr="00177C4D">
        <w:rPr>
          <w:rFonts w:ascii="Times New Roman" w:hAnsi="Times New Roman" w:cs="Times New Roman"/>
          <w:sz w:val="26"/>
          <w:szCs w:val="26"/>
          <w:lang w:val="ru-RU"/>
        </w:rPr>
        <w:t xml:space="preserve">, два рази в </w:t>
      </w:r>
      <w:proofErr w:type="spellStart"/>
      <w:r w:rsidRPr="00177C4D">
        <w:rPr>
          <w:rFonts w:ascii="Times New Roman" w:hAnsi="Times New Roman" w:cs="Times New Roman"/>
          <w:sz w:val="26"/>
          <w:szCs w:val="26"/>
          <w:lang w:val="ru-RU"/>
        </w:rPr>
        <w:t>рік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здійснюється</w:t>
      </w:r>
      <w:proofErr w:type="spellEnd"/>
      <w:r w:rsidRPr="00177C4D">
        <w:rPr>
          <w:rFonts w:ascii="Times New Roman" w:hAnsi="Times New Roman" w:cs="Times New Roman"/>
          <w:sz w:val="26"/>
          <w:szCs w:val="26"/>
          <w:lang w:val="ru-RU"/>
        </w:rPr>
        <w:t xml:space="preserve"> контроль </w:t>
      </w:r>
      <w:proofErr w:type="spellStart"/>
      <w:r w:rsidRPr="00177C4D">
        <w:rPr>
          <w:rFonts w:ascii="Times New Roman" w:hAnsi="Times New Roman" w:cs="Times New Roman"/>
          <w:sz w:val="26"/>
          <w:szCs w:val="26"/>
          <w:lang w:val="ru-RU"/>
        </w:rPr>
        <w:t>роботи</w:t>
      </w:r>
      <w:proofErr w:type="spellEnd"/>
      <w:r w:rsidRPr="00177C4D">
        <w:rPr>
          <w:rFonts w:ascii="Times New Roman" w:hAnsi="Times New Roman" w:cs="Times New Roman"/>
          <w:sz w:val="26"/>
          <w:szCs w:val="26"/>
          <w:lang w:val="ru-RU"/>
        </w:rPr>
        <w:t xml:space="preserve"> систем </w:t>
      </w:r>
      <w:proofErr w:type="spellStart"/>
      <w:r w:rsidRPr="00177C4D">
        <w:rPr>
          <w:rFonts w:ascii="Times New Roman" w:hAnsi="Times New Roman" w:cs="Times New Roman"/>
          <w:sz w:val="26"/>
          <w:szCs w:val="26"/>
          <w:lang w:val="ru-RU"/>
        </w:rPr>
        <w:t>забезпечення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будівлі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школи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акти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огляду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приміщень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Оформлюються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акти</w:t>
      </w:r>
      <w:proofErr w:type="spellEnd"/>
      <w:r w:rsidRPr="00177C4D">
        <w:rPr>
          <w:rFonts w:ascii="Times New Roman" w:hAnsi="Times New Roman" w:cs="Times New Roman"/>
          <w:sz w:val="26"/>
          <w:szCs w:val="26"/>
          <w:lang w:val="ru-RU"/>
        </w:rPr>
        <w:t xml:space="preserve"> про </w:t>
      </w:r>
      <w:proofErr w:type="spellStart"/>
      <w:r w:rsidRPr="00177C4D">
        <w:rPr>
          <w:rFonts w:ascii="Times New Roman" w:hAnsi="Times New Roman" w:cs="Times New Roman"/>
          <w:sz w:val="26"/>
          <w:szCs w:val="26"/>
          <w:lang w:val="ru-RU"/>
        </w:rPr>
        <w:t>виконання</w:t>
      </w:r>
      <w:proofErr w:type="spellEnd"/>
      <w:r w:rsidRPr="00177C4D">
        <w:rPr>
          <w:rFonts w:ascii="Times New Roman" w:hAnsi="Times New Roman" w:cs="Times New Roman"/>
          <w:sz w:val="26"/>
          <w:szCs w:val="26"/>
          <w:lang w:val="ru-RU"/>
        </w:rPr>
        <w:t xml:space="preserve"> угоди з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між</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адміністрацією</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школи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профспілковим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комітетом</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proofErr w:type="spellStart"/>
      <w:r w:rsidRPr="00177C4D">
        <w:rPr>
          <w:rFonts w:ascii="Times New Roman" w:hAnsi="Times New Roman" w:cs="Times New Roman"/>
          <w:sz w:val="26"/>
          <w:szCs w:val="26"/>
          <w:lang w:val="ru-RU"/>
        </w:rPr>
        <w:t>Медичне</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обслуговування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здобувачів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освіти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Луцького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ліцею</w:t>
      </w:r>
      <w:proofErr w:type="spellEnd"/>
      <w:r w:rsidRPr="00177C4D">
        <w:rPr>
          <w:rFonts w:ascii="Times New Roman" w:hAnsi="Times New Roman" w:cs="Times New Roman"/>
          <w:sz w:val="26"/>
          <w:szCs w:val="26"/>
          <w:lang w:val="ru-RU"/>
        </w:rPr>
        <w:t xml:space="preserve"> №10 проводить </w:t>
      </w:r>
      <w:proofErr w:type="spellStart"/>
      <w:r w:rsidRPr="00177C4D">
        <w:rPr>
          <w:rFonts w:ascii="Times New Roman" w:hAnsi="Times New Roman" w:cs="Times New Roman"/>
          <w:sz w:val="26"/>
          <w:szCs w:val="26"/>
          <w:lang w:val="ru-RU"/>
        </w:rPr>
        <w:t>медична</w:t>
      </w:r>
      <w:proofErr w:type="spellEnd"/>
      <w:r w:rsidRPr="00177C4D">
        <w:rPr>
          <w:rFonts w:ascii="Times New Roman" w:hAnsi="Times New Roman" w:cs="Times New Roman"/>
          <w:sz w:val="26"/>
          <w:szCs w:val="26"/>
          <w:lang w:val="ru-RU"/>
        </w:rPr>
        <w:t xml:space="preserve"> сестра закладу Мороз Н.М. </w:t>
      </w:r>
      <w:proofErr w:type="spellStart"/>
      <w:r w:rsidRPr="00177C4D">
        <w:rPr>
          <w:rFonts w:ascii="Times New Roman" w:hAnsi="Times New Roman" w:cs="Times New Roman"/>
          <w:sz w:val="26"/>
          <w:szCs w:val="26"/>
          <w:lang w:val="ru-RU"/>
        </w:rPr>
        <w:t>Щорічно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діти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проходять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медичне</w:t>
      </w:r>
      <w:proofErr w:type="spellEnd"/>
      <w:r w:rsidRPr="00177C4D">
        <w:rPr>
          <w:rFonts w:ascii="Times New Roman" w:hAnsi="Times New Roman" w:cs="Times New Roman"/>
          <w:sz w:val="26"/>
          <w:szCs w:val="26"/>
          <w:lang w:val="ru-RU"/>
        </w:rPr>
        <w:t xml:space="preserve"> </w:t>
      </w:r>
      <w:proofErr w:type="spellStart"/>
      <w:proofErr w:type="gramStart"/>
      <w:r w:rsidRPr="00177C4D">
        <w:rPr>
          <w:rFonts w:ascii="Times New Roman" w:hAnsi="Times New Roman" w:cs="Times New Roman"/>
          <w:sz w:val="26"/>
          <w:szCs w:val="26"/>
          <w:lang w:val="ru-RU"/>
        </w:rPr>
        <w:t>обстеження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лікарями</w:t>
      </w:r>
      <w:proofErr w:type="spellEnd"/>
      <w:proofErr w:type="gram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Луцької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міської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дитячої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поліклініки</w:t>
      </w:r>
      <w:proofErr w:type="spellEnd"/>
      <w:r w:rsidRPr="00177C4D">
        <w:rPr>
          <w:rFonts w:ascii="Times New Roman" w:hAnsi="Times New Roman" w:cs="Times New Roman"/>
          <w:sz w:val="26"/>
          <w:szCs w:val="26"/>
          <w:lang w:val="ru-RU"/>
        </w:rPr>
        <w:t xml:space="preserve"> та за </w:t>
      </w:r>
      <w:proofErr w:type="spellStart"/>
      <w:r w:rsidRPr="00177C4D">
        <w:rPr>
          <w:rFonts w:ascii="Times New Roman" w:hAnsi="Times New Roman" w:cs="Times New Roman"/>
          <w:sz w:val="26"/>
          <w:szCs w:val="26"/>
          <w:lang w:val="ru-RU"/>
        </w:rPr>
        <w:t>місцем</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проживання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Відповідно</w:t>
      </w:r>
      <w:proofErr w:type="spellEnd"/>
      <w:r w:rsidRPr="00177C4D">
        <w:rPr>
          <w:rFonts w:ascii="Times New Roman" w:hAnsi="Times New Roman" w:cs="Times New Roman"/>
          <w:sz w:val="26"/>
          <w:szCs w:val="26"/>
          <w:lang w:val="ru-RU"/>
        </w:rPr>
        <w:t xml:space="preserve"> до </w:t>
      </w:r>
      <w:proofErr w:type="spellStart"/>
      <w:r w:rsidRPr="00177C4D">
        <w:rPr>
          <w:rFonts w:ascii="Times New Roman" w:hAnsi="Times New Roman" w:cs="Times New Roman"/>
          <w:sz w:val="26"/>
          <w:szCs w:val="26"/>
          <w:lang w:val="ru-RU"/>
        </w:rPr>
        <w:t>результатів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медичного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огляду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дітей</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підставі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довідок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лікувальних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установ</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закладі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формуються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спеціальні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медичні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групи</w:t>
      </w:r>
      <w:proofErr w:type="spellEnd"/>
      <w:r w:rsidRPr="00177C4D">
        <w:rPr>
          <w:rFonts w:ascii="Times New Roman" w:hAnsi="Times New Roman" w:cs="Times New Roman"/>
          <w:sz w:val="26"/>
          <w:szCs w:val="26"/>
          <w:lang w:val="ru-RU"/>
        </w:rPr>
        <w:t xml:space="preserve">, а </w:t>
      </w:r>
      <w:proofErr w:type="spellStart"/>
      <w:r w:rsidRPr="00177C4D">
        <w:rPr>
          <w:rFonts w:ascii="Times New Roman" w:hAnsi="Times New Roman" w:cs="Times New Roman"/>
          <w:sz w:val="26"/>
          <w:szCs w:val="26"/>
          <w:lang w:val="ru-RU"/>
        </w:rPr>
        <w:t>також</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уточнені</w:t>
      </w:r>
      <w:proofErr w:type="spellEnd"/>
      <w:r w:rsidRPr="00177C4D">
        <w:rPr>
          <w:rFonts w:ascii="Times New Roman" w:hAnsi="Times New Roman" w:cs="Times New Roman"/>
          <w:sz w:val="26"/>
          <w:szCs w:val="26"/>
          <w:lang w:val="ru-RU"/>
        </w:rPr>
        <w:t xml:space="preserve"> списки </w:t>
      </w:r>
      <w:proofErr w:type="spellStart"/>
      <w:r w:rsidRPr="00177C4D">
        <w:rPr>
          <w:rFonts w:ascii="Times New Roman" w:hAnsi="Times New Roman" w:cs="Times New Roman"/>
          <w:sz w:val="26"/>
          <w:szCs w:val="26"/>
          <w:lang w:val="ru-RU"/>
        </w:rPr>
        <w:t>учнів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підготовчої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основної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групи</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групи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звільнених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w:t>
      </w:r>
      <w:proofErr w:type="spellEnd"/>
      <w:r w:rsidRPr="00177C4D">
        <w:rPr>
          <w:rFonts w:ascii="Times New Roman" w:hAnsi="Times New Roman" w:cs="Times New Roman"/>
          <w:sz w:val="26"/>
          <w:szCs w:val="26"/>
          <w:lang w:val="ru-RU"/>
        </w:rPr>
        <w:t xml:space="preserve"> занять </w:t>
      </w:r>
      <w:proofErr w:type="spellStart"/>
      <w:r w:rsidRPr="00177C4D">
        <w:rPr>
          <w:rFonts w:ascii="Times New Roman" w:hAnsi="Times New Roman" w:cs="Times New Roman"/>
          <w:sz w:val="26"/>
          <w:szCs w:val="26"/>
          <w:lang w:val="ru-RU"/>
        </w:rPr>
        <w:t>фізичною</w:t>
      </w:r>
      <w:proofErr w:type="spellEnd"/>
      <w:r w:rsidRPr="00177C4D">
        <w:rPr>
          <w:rFonts w:ascii="Times New Roman" w:hAnsi="Times New Roman" w:cs="Times New Roman"/>
          <w:sz w:val="26"/>
          <w:szCs w:val="26"/>
          <w:lang w:val="ru-RU"/>
        </w:rPr>
        <w:t xml:space="preserve"> культурою на </w:t>
      </w:r>
      <w:proofErr w:type="spellStart"/>
      <w:r w:rsidRPr="00177C4D">
        <w:rPr>
          <w:rFonts w:ascii="Times New Roman" w:hAnsi="Times New Roman" w:cs="Times New Roman"/>
          <w:sz w:val="26"/>
          <w:szCs w:val="26"/>
          <w:lang w:val="ru-RU"/>
        </w:rPr>
        <w:t>навчальний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рік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Відповідно</w:t>
      </w:r>
      <w:proofErr w:type="spellEnd"/>
      <w:r w:rsidRPr="00177C4D">
        <w:rPr>
          <w:rFonts w:ascii="Times New Roman" w:hAnsi="Times New Roman" w:cs="Times New Roman"/>
          <w:sz w:val="26"/>
          <w:szCs w:val="26"/>
          <w:lang w:val="ru-RU"/>
        </w:rPr>
        <w:t xml:space="preserve"> до </w:t>
      </w:r>
      <w:proofErr w:type="spellStart"/>
      <w:r w:rsidRPr="00177C4D">
        <w:rPr>
          <w:rFonts w:ascii="Times New Roman" w:hAnsi="Times New Roman" w:cs="Times New Roman"/>
          <w:sz w:val="26"/>
          <w:szCs w:val="26"/>
          <w:lang w:val="ru-RU"/>
        </w:rPr>
        <w:t>цих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списків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видається</w:t>
      </w:r>
      <w:proofErr w:type="spellEnd"/>
      <w:r w:rsidRPr="00177C4D">
        <w:rPr>
          <w:rFonts w:ascii="Times New Roman" w:hAnsi="Times New Roman" w:cs="Times New Roman"/>
          <w:sz w:val="26"/>
          <w:szCs w:val="26"/>
          <w:lang w:val="ru-RU"/>
        </w:rPr>
        <w:t xml:space="preserve"> наказ по закладу. </w:t>
      </w:r>
      <w:proofErr w:type="spellStart"/>
      <w:r w:rsidRPr="00177C4D">
        <w:rPr>
          <w:rFonts w:ascii="Times New Roman" w:hAnsi="Times New Roman" w:cs="Times New Roman"/>
          <w:sz w:val="26"/>
          <w:szCs w:val="26"/>
          <w:lang w:val="ru-RU"/>
        </w:rPr>
        <w:t>Всі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працівники</w:t>
      </w:r>
      <w:proofErr w:type="spellEnd"/>
      <w:r w:rsidRPr="00177C4D">
        <w:rPr>
          <w:rFonts w:ascii="Times New Roman" w:hAnsi="Times New Roman" w:cs="Times New Roman"/>
          <w:sz w:val="26"/>
          <w:szCs w:val="26"/>
          <w:lang w:val="ru-RU"/>
        </w:rPr>
        <w:t xml:space="preserve"> закладу </w:t>
      </w:r>
      <w:proofErr w:type="spellStart"/>
      <w:r w:rsidRPr="00177C4D">
        <w:rPr>
          <w:rFonts w:ascii="Times New Roman" w:hAnsi="Times New Roman" w:cs="Times New Roman"/>
          <w:sz w:val="26"/>
          <w:szCs w:val="26"/>
          <w:lang w:val="ru-RU"/>
        </w:rPr>
        <w:t>щорічно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проходять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медичний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огляд</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Результати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медичного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огляду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фіксуються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умедичних</w:t>
      </w:r>
      <w:proofErr w:type="spellEnd"/>
      <w:r w:rsidRPr="00177C4D">
        <w:rPr>
          <w:rFonts w:ascii="Times New Roman" w:hAnsi="Times New Roman" w:cs="Times New Roman"/>
          <w:sz w:val="26"/>
          <w:szCs w:val="26"/>
          <w:lang w:val="ru-RU"/>
        </w:rPr>
        <w:t xml:space="preserve"> книжках </w:t>
      </w:r>
      <w:proofErr w:type="spellStart"/>
      <w:r w:rsidRPr="00177C4D">
        <w:rPr>
          <w:rFonts w:ascii="Times New Roman" w:hAnsi="Times New Roman" w:cs="Times New Roman"/>
          <w:sz w:val="26"/>
          <w:szCs w:val="26"/>
          <w:lang w:val="ru-RU"/>
        </w:rPr>
        <w:t>установленого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зразка</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які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реєструються</w:t>
      </w:r>
      <w:proofErr w:type="spellEnd"/>
      <w:r w:rsidRPr="00177C4D">
        <w:rPr>
          <w:rFonts w:ascii="Times New Roman" w:hAnsi="Times New Roman" w:cs="Times New Roman"/>
          <w:sz w:val="26"/>
          <w:szCs w:val="26"/>
          <w:lang w:val="ru-RU"/>
        </w:rPr>
        <w:t xml:space="preserve"> і </w:t>
      </w:r>
      <w:proofErr w:type="spellStart"/>
      <w:r w:rsidRPr="00177C4D">
        <w:rPr>
          <w:rFonts w:ascii="Times New Roman" w:hAnsi="Times New Roman" w:cs="Times New Roman"/>
          <w:sz w:val="26"/>
          <w:szCs w:val="26"/>
          <w:lang w:val="ru-RU"/>
        </w:rPr>
        <w:t>зберігаються</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закладі</w:t>
      </w:r>
      <w:proofErr w:type="spellEnd"/>
      <w:r w:rsidRPr="00177C4D">
        <w:rPr>
          <w:rFonts w:ascii="Times New Roman" w:hAnsi="Times New Roman" w:cs="Times New Roman"/>
          <w:sz w:val="26"/>
          <w:szCs w:val="26"/>
          <w:lang w:val="ru-RU"/>
        </w:rPr>
        <w:t>.</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У </w:t>
      </w:r>
      <w:proofErr w:type="spellStart"/>
      <w:r w:rsidRPr="00177C4D">
        <w:rPr>
          <w:rFonts w:ascii="Times New Roman" w:hAnsi="Times New Roman" w:cs="Times New Roman"/>
          <w:sz w:val="26"/>
          <w:szCs w:val="26"/>
          <w:lang w:val="ru-RU"/>
        </w:rPr>
        <w:t>школі</w:t>
      </w:r>
      <w:proofErr w:type="spellEnd"/>
      <w:r w:rsidRPr="00177C4D">
        <w:rPr>
          <w:rFonts w:ascii="Times New Roman" w:hAnsi="Times New Roman" w:cs="Times New Roman"/>
          <w:sz w:val="26"/>
          <w:szCs w:val="26"/>
          <w:lang w:val="ru-RU"/>
        </w:rPr>
        <w:t xml:space="preserve"> проводиться робота </w:t>
      </w:r>
      <w:proofErr w:type="spellStart"/>
      <w:r w:rsidRPr="00177C4D">
        <w:rPr>
          <w:rFonts w:ascii="Times New Roman" w:hAnsi="Times New Roman" w:cs="Times New Roman"/>
          <w:sz w:val="26"/>
          <w:szCs w:val="26"/>
          <w:lang w:val="ru-RU"/>
        </w:rPr>
        <w:t>щодо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профілактики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захворюваності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учнів</w:t>
      </w:r>
      <w:proofErr w:type="spellEnd"/>
      <w:r w:rsidRPr="00177C4D">
        <w:rPr>
          <w:rFonts w:ascii="Times New Roman" w:hAnsi="Times New Roman" w:cs="Times New Roman"/>
          <w:sz w:val="26"/>
          <w:szCs w:val="26"/>
          <w:lang w:val="ru-RU"/>
        </w:rPr>
        <w:t xml:space="preserve"> на COVID, ГРВІ та </w:t>
      </w:r>
      <w:proofErr w:type="spellStart"/>
      <w:r w:rsidRPr="00177C4D">
        <w:rPr>
          <w:rFonts w:ascii="Times New Roman" w:hAnsi="Times New Roman" w:cs="Times New Roman"/>
          <w:sz w:val="26"/>
          <w:szCs w:val="26"/>
          <w:lang w:val="ru-RU"/>
        </w:rPr>
        <w:t>грип</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інші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інфекційні</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кишкові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захворювання</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цією</w:t>
      </w:r>
      <w:proofErr w:type="spellEnd"/>
      <w:r w:rsidRPr="00177C4D">
        <w:rPr>
          <w:rFonts w:ascii="Times New Roman" w:hAnsi="Times New Roman" w:cs="Times New Roman"/>
          <w:sz w:val="26"/>
          <w:szCs w:val="26"/>
          <w:lang w:val="ru-RU"/>
        </w:rPr>
        <w:t xml:space="preserve"> метою </w:t>
      </w:r>
      <w:proofErr w:type="spellStart"/>
      <w:r w:rsidRPr="00177C4D">
        <w:rPr>
          <w:rFonts w:ascii="Times New Roman" w:hAnsi="Times New Roman" w:cs="Times New Roman"/>
          <w:sz w:val="26"/>
          <w:szCs w:val="26"/>
          <w:lang w:val="ru-RU"/>
        </w:rPr>
        <w:t>складено</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затверджено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графік</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провітрювання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класних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кімнат</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вологого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прибирання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приміщень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питного</w:t>
      </w:r>
      <w:proofErr w:type="spellEnd"/>
      <w:r w:rsidRPr="00177C4D">
        <w:rPr>
          <w:rFonts w:ascii="Times New Roman" w:hAnsi="Times New Roman" w:cs="Times New Roman"/>
          <w:sz w:val="26"/>
          <w:szCs w:val="26"/>
          <w:lang w:val="ru-RU"/>
        </w:rPr>
        <w:t xml:space="preserve"> режиму, </w:t>
      </w:r>
      <w:proofErr w:type="spellStart"/>
      <w:r w:rsidRPr="00177C4D">
        <w:rPr>
          <w:rFonts w:ascii="Times New Roman" w:hAnsi="Times New Roman" w:cs="Times New Roman"/>
          <w:sz w:val="26"/>
          <w:szCs w:val="26"/>
          <w:lang w:val="ru-RU"/>
        </w:rPr>
        <w:t>контролюється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дотримання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учнями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особистих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гігієнічних</w:t>
      </w:r>
      <w:proofErr w:type="spellEnd"/>
      <w:r w:rsidRPr="00177C4D">
        <w:rPr>
          <w:rFonts w:ascii="Times New Roman" w:hAnsi="Times New Roman" w:cs="Times New Roman"/>
          <w:sz w:val="26"/>
          <w:szCs w:val="26"/>
          <w:lang w:val="ru-RU"/>
        </w:rPr>
        <w:t xml:space="preserve"> правил та норм.</w:t>
      </w:r>
    </w:p>
    <w:p w:rsidR="00BF0D0E" w:rsidRPr="00177C4D" w:rsidRDefault="00BF0D0E" w:rsidP="00BF0D0E">
      <w:pPr>
        <w:pStyle w:val="af8"/>
        <w:ind w:right="1" w:firstLine="720"/>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У 2024-2025 </w:t>
      </w:r>
      <w:proofErr w:type="spellStart"/>
      <w:r w:rsidRPr="00177C4D">
        <w:rPr>
          <w:rFonts w:ascii="Times New Roman" w:hAnsi="Times New Roman" w:cs="Times New Roman"/>
          <w:sz w:val="26"/>
          <w:szCs w:val="26"/>
          <w:lang w:val="ru-RU"/>
        </w:rPr>
        <w:t>навчальному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були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проведені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Тижні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накази</w:t>
      </w:r>
      <w:proofErr w:type="spellEnd"/>
      <w:r w:rsidRPr="00177C4D">
        <w:rPr>
          <w:rFonts w:ascii="Times New Roman" w:hAnsi="Times New Roman" w:cs="Times New Roman"/>
          <w:sz w:val="26"/>
          <w:szCs w:val="26"/>
          <w:lang w:val="ru-RU"/>
        </w:rPr>
        <w:t xml:space="preserve"> по закладу </w:t>
      </w:r>
      <w:proofErr w:type="spellStart"/>
      <w:r w:rsidRPr="00177C4D">
        <w:rPr>
          <w:rFonts w:ascii="Times New Roman" w:hAnsi="Times New Roman" w:cs="Times New Roman"/>
          <w:sz w:val="26"/>
          <w:szCs w:val="26"/>
          <w:lang w:val="ru-RU"/>
        </w:rPr>
        <w:t>від</w:t>
      </w:r>
      <w:proofErr w:type="spellEnd"/>
      <w:r w:rsidRPr="00177C4D">
        <w:rPr>
          <w:rFonts w:ascii="Times New Roman" w:hAnsi="Times New Roman" w:cs="Times New Roman"/>
          <w:sz w:val="26"/>
          <w:szCs w:val="26"/>
          <w:lang w:val="ru-RU"/>
        </w:rPr>
        <w:t xml:space="preserve"> 30.09.2024 року №280 та </w:t>
      </w:r>
      <w:proofErr w:type="spellStart"/>
      <w:r w:rsidRPr="00177C4D">
        <w:rPr>
          <w:rFonts w:ascii="Times New Roman" w:hAnsi="Times New Roman" w:cs="Times New Roman"/>
          <w:sz w:val="26"/>
          <w:szCs w:val="26"/>
          <w:lang w:val="ru-RU"/>
        </w:rPr>
        <w:t>від</w:t>
      </w:r>
      <w:proofErr w:type="spellEnd"/>
      <w:r w:rsidRPr="00177C4D">
        <w:rPr>
          <w:rFonts w:ascii="Times New Roman" w:hAnsi="Times New Roman" w:cs="Times New Roman"/>
          <w:sz w:val="26"/>
          <w:szCs w:val="26"/>
          <w:lang w:val="ru-RU"/>
        </w:rPr>
        <w:t xml:space="preserve"> 13.03.2025 року №97 «Про </w:t>
      </w:r>
      <w:proofErr w:type="spellStart"/>
      <w:r w:rsidRPr="00177C4D">
        <w:rPr>
          <w:rFonts w:ascii="Times New Roman" w:hAnsi="Times New Roman" w:cs="Times New Roman"/>
          <w:sz w:val="26"/>
          <w:szCs w:val="26"/>
          <w:lang w:val="ru-RU"/>
        </w:rPr>
        <w:t>проведення</w:t>
      </w:r>
      <w:proofErr w:type="spellEnd"/>
      <w:r w:rsidRPr="00177C4D">
        <w:rPr>
          <w:rFonts w:ascii="Times New Roman" w:hAnsi="Times New Roman" w:cs="Times New Roman"/>
          <w:sz w:val="26"/>
          <w:szCs w:val="26"/>
          <w:lang w:val="ru-RU"/>
        </w:rPr>
        <w:t xml:space="preserve"> в </w:t>
      </w:r>
      <w:proofErr w:type="spellStart"/>
      <w:r w:rsidRPr="00177C4D">
        <w:rPr>
          <w:rFonts w:ascii="Times New Roman" w:hAnsi="Times New Roman" w:cs="Times New Roman"/>
          <w:sz w:val="26"/>
          <w:szCs w:val="26"/>
          <w:lang w:val="ru-RU"/>
        </w:rPr>
        <w:t>закладі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Тижня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знань</w:t>
      </w:r>
      <w:proofErr w:type="spellEnd"/>
      <w:r w:rsidRPr="00177C4D">
        <w:rPr>
          <w:rFonts w:ascii="Times New Roman" w:hAnsi="Times New Roman" w:cs="Times New Roman"/>
          <w:sz w:val="26"/>
          <w:szCs w:val="26"/>
          <w:lang w:val="ru-RU"/>
        </w:rPr>
        <w:t xml:space="preserve"> з основ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спеціальні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об’єктові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тренування</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практичні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тренінги</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питань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цивільного</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захисту</w:t>
      </w:r>
      <w:proofErr w:type="spellEnd"/>
      <w:r w:rsidRPr="00177C4D">
        <w:rPr>
          <w:rFonts w:ascii="Times New Roman" w:hAnsi="Times New Roman" w:cs="Times New Roman"/>
          <w:sz w:val="26"/>
          <w:szCs w:val="26"/>
          <w:lang w:val="ru-RU"/>
        </w:rPr>
        <w:t xml:space="preserve">. </w:t>
      </w:r>
    </w:p>
    <w:p w:rsidR="00BF0D0E" w:rsidRPr="00177C4D" w:rsidRDefault="00BF0D0E" w:rsidP="00BF0D0E">
      <w:pPr>
        <w:pStyle w:val="af8"/>
        <w:ind w:right="1" w:firstLine="567"/>
        <w:jc w:val="both"/>
        <w:rPr>
          <w:rFonts w:ascii="Times New Roman" w:hAnsi="Times New Roman" w:cs="Times New Roman"/>
          <w:sz w:val="26"/>
          <w:szCs w:val="26"/>
          <w:lang w:val="ru-RU"/>
        </w:rPr>
      </w:pPr>
      <w:r w:rsidRPr="00177C4D">
        <w:rPr>
          <w:rFonts w:ascii="Times New Roman" w:hAnsi="Times New Roman" w:cs="Times New Roman"/>
          <w:sz w:val="26"/>
          <w:szCs w:val="26"/>
          <w:lang w:val="ru-RU"/>
        </w:rPr>
        <w:t xml:space="preserve">У </w:t>
      </w:r>
      <w:proofErr w:type="spellStart"/>
      <w:r w:rsidRPr="00177C4D">
        <w:rPr>
          <w:rFonts w:ascii="Times New Roman" w:hAnsi="Times New Roman" w:cs="Times New Roman"/>
          <w:sz w:val="26"/>
          <w:szCs w:val="26"/>
          <w:lang w:val="ru-RU"/>
        </w:rPr>
        <w:t>річному</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плані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навчального</w:t>
      </w:r>
      <w:proofErr w:type="spellEnd"/>
      <w:r w:rsidRPr="00177C4D">
        <w:rPr>
          <w:rFonts w:ascii="Times New Roman" w:hAnsi="Times New Roman" w:cs="Times New Roman"/>
          <w:sz w:val="26"/>
          <w:szCs w:val="26"/>
          <w:lang w:val="ru-RU"/>
        </w:rPr>
        <w:t xml:space="preserve"> закладу є </w:t>
      </w:r>
      <w:proofErr w:type="spellStart"/>
      <w:r w:rsidRPr="00177C4D">
        <w:rPr>
          <w:rFonts w:ascii="Times New Roman" w:hAnsi="Times New Roman" w:cs="Times New Roman"/>
          <w:sz w:val="26"/>
          <w:szCs w:val="26"/>
          <w:lang w:val="ru-RU"/>
        </w:rPr>
        <w:t>окремий</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розділ</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Забезпечення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вимог</w:t>
      </w:r>
      <w:proofErr w:type="spellEnd"/>
      <w:r w:rsidRPr="00177C4D">
        <w:rPr>
          <w:rFonts w:ascii="Times New Roman" w:hAnsi="Times New Roman" w:cs="Times New Roman"/>
          <w:sz w:val="26"/>
          <w:szCs w:val="26"/>
          <w:lang w:val="ru-RU"/>
        </w:rPr>
        <w:t xml:space="preserve"> з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та </w:t>
      </w:r>
      <w:proofErr w:type="spellStart"/>
      <w:r w:rsidRPr="00177C4D">
        <w:rPr>
          <w:rFonts w:ascii="Times New Roman" w:hAnsi="Times New Roman" w:cs="Times New Roman"/>
          <w:sz w:val="26"/>
          <w:szCs w:val="26"/>
          <w:lang w:val="ru-RU"/>
        </w:rPr>
        <w:t>пожежної</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Згідно</w:t>
      </w:r>
      <w:proofErr w:type="spellEnd"/>
      <w:r w:rsidRPr="00177C4D">
        <w:rPr>
          <w:rFonts w:ascii="Times New Roman" w:hAnsi="Times New Roman" w:cs="Times New Roman"/>
          <w:sz w:val="26"/>
          <w:szCs w:val="26"/>
          <w:lang w:val="ru-RU"/>
        </w:rPr>
        <w:t xml:space="preserve"> з ним, систематично </w:t>
      </w:r>
      <w:proofErr w:type="spellStart"/>
      <w:r w:rsidRPr="00177C4D">
        <w:rPr>
          <w:rFonts w:ascii="Times New Roman" w:hAnsi="Times New Roman" w:cs="Times New Roman"/>
          <w:sz w:val="26"/>
          <w:szCs w:val="26"/>
          <w:lang w:val="ru-RU"/>
        </w:rPr>
        <w:t>перевіряється</w:t>
      </w:r>
      <w:proofErr w:type="spellEnd"/>
      <w:r w:rsidRPr="00177C4D">
        <w:rPr>
          <w:rFonts w:ascii="Times New Roman" w:hAnsi="Times New Roman" w:cs="Times New Roman"/>
          <w:sz w:val="26"/>
          <w:szCs w:val="26"/>
          <w:lang w:val="ru-RU"/>
        </w:rPr>
        <w:t xml:space="preserve"> робота закладу з </w:t>
      </w:r>
      <w:proofErr w:type="spellStart"/>
      <w:r w:rsidRPr="00177C4D">
        <w:rPr>
          <w:rFonts w:ascii="Times New Roman" w:hAnsi="Times New Roman" w:cs="Times New Roman"/>
          <w:sz w:val="26"/>
          <w:szCs w:val="26"/>
          <w:lang w:val="ru-RU"/>
        </w:rPr>
        <w:t>питань</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дотримання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вимог</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законодавчих</w:t>
      </w:r>
      <w:proofErr w:type="spellEnd"/>
      <w:r w:rsidRPr="00177C4D">
        <w:rPr>
          <w:rFonts w:ascii="Times New Roman" w:hAnsi="Times New Roman" w:cs="Times New Roman"/>
          <w:sz w:val="26"/>
          <w:szCs w:val="26"/>
          <w:lang w:val="ru-RU"/>
        </w:rPr>
        <w:t xml:space="preserve"> і </w:t>
      </w:r>
      <w:proofErr w:type="spellStart"/>
      <w:r w:rsidRPr="00177C4D">
        <w:rPr>
          <w:rFonts w:ascii="Times New Roman" w:hAnsi="Times New Roman" w:cs="Times New Roman"/>
          <w:sz w:val="26"/>
          <w:szCs w:val="26"/>
          <w:lang w:val="ru-RU"/>
        </w:rPr>
        <w:t>нормативних</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документів</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із</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охорони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праці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безпеки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життєдіяльності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профілактики</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дитячого</w:t>
      </w:r>
      <w:proofErr w:type="spellEnd"/>
      <w:r w:rsidRPr="00177C4D">
        <w:rPr>
          <w:rFonts w:ascii="Times New Roman" w:hAnsi="Times New Roman" w:cs="Times New Roman"/>
          <w:sz w:val="26"/>
          <w:szCs w:val="26"/>
          <w:lang w:val="ru-RU"/>
        </w:rPr>
        <w:t xml:space="preserve"> травматизму. </w:t>
      </w:r>
      <w:proofErr w:type="spellStart"/>
      <w:r w:rsidRPr="00177C4D">
        <w:rPr>
          <w:rFonts w:ascii="Times New Roman" w:hAnsi="Times New Roman" w:cs="Times New Roman"/>
          <w:sz w:val="26"/>
          <w:szCs w:val="26"/>
          <w:lang w:val="ru-RU"/>
        </w:rPr>
        <w:t>Ці</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питання</w:t>
      </w:r>
      <w:proofErr w:type="spellEnd"/>
      <w:r w:rsidRPr="00177C4D">
        <w:rPr>
          <w:rFonts w:ascii="Times New Roman" w:hAnsi="Times New Roman" w:cs="Times New Roman"/>
          <w:sz w:val="26"/>
          <w:szCs w:val="26"/>
          <w:lang w:val="ru-RU"/>
        </w:rPr>
        <w:t xml:space="preserve"> </w:t>
      </w:r>
      <w:proofErr w:type="spellStart"/>
      <w:r w:rsidRPr="00177C4D">
        <w:rPr>
          <w:rFonts w:ascii="Times New Roman" w:hAnsi="Times New Roman" w:cs="Times New Roman"/>
          <w:sz w:val="26"/>
          <w:szCs w:val="26"/>
          <w:lang w:val="ru-RU"/>
        </w:rPr>
        <w:t>обговорюються</w:t>
      </w:r>
      <w:proofErr w:type="spellEnd"/>
      <w:r w:rsidRPr="00177C4D">
        <w:rPr>
          <w:rFonts w:ascii="Times New Roman" w:hAnsi="Times New Roman" w:cs="Times New Roman"/>
          <w:sz w:val="26"/>
          <w:szCs w:val="26"/>
          <w:lang w:val="ru-RU"/>
        </w:rPr>
        <w:t xml:space="preserve"> на </w:t>
      </w:r>
      <w:proofErr w:type="spellStart"/>
      <w:r w:rsidRPr="00177C4D">
        <w:rPr>
          <w:rFonts w:ascii="Times New Roman" w:hAnsi="Times New Roman" w:cs="Times New Roman"/>
          <w:sz w:val="26"/>
          <w:szCs w:val="26"/>
          <w:lang w:val="ru-RU"/>
        </w:rPr>
        <w:t>нарадах</w:t>
      </w:r>
      <w:proofErr w:type="spellEnd"/>
      <w:r w:rsidRPr="00177C4D">
        <w:rPr>
          <w:rFonts w:ascii="Times New Roman" w:hAnsi="Times New Roman" w:cs="Times New Roman"/>
          <w:sz w:val="26"/>
          <w:szCs w:val="26"/>
          <w:lang w:val="ru-RU"/>
        </w:rPr>
        <w:t xml:space="preserve"> у </w:t>
      </w:r>
      <w:proofErr w:type="spellStart"/>
      <w:r w:rsidRPr="00177C4D">
        <w:rPr>
          <w:rFonts w:ascii="Times New Roman" w:hAnsi="Times New Roman" w:cs="Times New Roman"/>
          <w:sz w:val="26"/>
          <w:szCs w:val="26"/>
          <w:lang w:val="ru-RU"/>
        </w:rPr>
        <w:t>присутності</w:t>
      </w:r>
      <w:proofErr w:type="spellEnd"/>
      <w:r w:rsidRPr="00177C4D">
        <w:rPr>
          <w:rFonts w:ascii="Times New Roman" w:hAnsi="Times New Roman" w:cs="Times New Roman"/>
          <w:sz w:val="26"/>
          <w:szCs w:val="26"/>
          <w:lang w:val="ru-RU"/>
        </w:rPr>
        <w:t xml:space="preserve"> директора, </w:t>
      </w:r>
      <w:proofErr w:type="spellStart"/>
      <w:r w:rsidRPr="00177C4D">
        <w:rPr>
          <w:rFonts w:ascii="Times New Roman" w:hAnsi="Times New Roman" w:cs="Times New Roman"/>
          <w:sz w:val="26"/>
          <w:szCs w:val="26"/>
          <w:lang w:val="ru-RU"/>
        </w:rPr>
        <w:t>педагогічних</w:t>
      </w:r>
      <w:proofErr w:type="spellEnd"/>
      <w:r w:rsidRPr="00177C4D">
        <w:rPr>
          <w:rFonts w:ascii="Times New Roman" w:hAnsi="Times New Roman" w:cs="Times New Roman"/>
          <w:sz w:val="26"/>
          <w:szCs w:val="26"/>
          <w:lang w:val="ru-RU"/>
        </w:rPr>
        <w:t xml:space="preserve"> радах.</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Як свідчить досвід, успішним є поєднання роботи з охорони праці та безпеки життєдіяльності із проведенням практичних занять із цивільного захисту та надзвичайних ситуацій, відпрацьовування евакуацій учнів та педагогічного колективу школи. </w:t>
      </w:r>
    </w:p>
    <w:p w:rsidR="00BF0D0E" w:rsidRPr="00177C4D" w:rsidRDefault="00BF0D0E" w:rsidP="00BF0D0E">
      <w:pPr>
        <w:shd w:val="clear" w:color="auto" w:fill="FFFFFF"/>
        <w:spacing w:after="0" w:line="240" w:lineRule="auto"/>
        <w:ind w:right="1" w:firstLine="567"/>
        <w:jc w:val="both"/>
        <w:rPr>
          <w:rFonts w:ascii="Times New Roman" w:hAnsi="Times New Roman" w:cs="Times New Roman"/>
          <w:sz w:val="26"/>
          <w:szCs w:val="26"/>
        </w:rPr>
      </w:pPr>
      <w:r w:rsidRPr="00177C4D">
        <w:rPr>
          <w:rFonts w:ascii="Times New Roman" w:hAnsi="Times New Roman" w:cs="Times New Roman"/>
          <w:sz w:val="26"/>
          <w:szCs w:val="26"/>
        </w:rPr>
        <w:t xml:space="preserve">Підготовка та ведення Цивільного захисту в закладі у 2024 році здійснювалися відповідно до Закону України «Про місцеве самоврядування в Україні», Кодексу цивільного захисту України, розпорядження міського голови від 05.03.2024 № 117 «Про План основних заходів цивільного захисту Луцької міської територіальної громади на 2024 рік», наказу департаменту освіти Луцької міської ради від 18.03.2024 № 109-од «Про підсумки роботи з цивільного захисту в закладах та установах освіти Луцької міської </w:t>
      </w:r>
      <w:r w:rsidRPr="00177C4D">
        <w:rPr>
          <w:rFonts w:ascii="Times New Roman" w:hAnsi="Times New Roman" w:cs="Times New Roman"/>
          <w:sz w:val="26"/>
          <w:szCs w:val="26"/>
        </w:rPr>
        <w:lastRenderedPageBreak/>
        <w:t>територіальної громади у 2023 році та організацію роботи з цивільного захисту в закладах та установах освіти Луцької міської територіальної громади у 2024 році».</w:t>
      </w:r>
    </w:p>
    <w:p w:rsidR="00BF0D0E" w:rsidRPr="00177C4D" w:rsidRDefault="00BF0D0E" w:rsidP="00BF0D0E">
      <w:pPr>
        <w:shd w:val="clear" w:color="auto" w:fill="FFFFFF"/>
        <w:spacing w:after="0" w:line="240" w:lineRule="auto"/>
        <w:ind w:right="1" w:firstLine="567"/>
        <w:jc w:val="both"/>
        <w:rPr>
          <w:rFonts w:ascii="Times New Roman" w:hAnsi="Times New Roman" w:cs="Times New Roman"/>
          <w:color w:val="000000"/>
          <w:sz w:val="26"/>
          <w:szCs w:val="26"/>
        </w:rPr>
      </w:pPr>
      <w:r w:rsidRPr="00177C4D">
        <w:rPr>
          <w:rFonts w:ascii="Times New Roman" w:hAnsi="Times New Roman" w:cs="Times New Roman"/>
          <w:sz w:val="26"/>
          <w:szCs w:val="26"/>
        </w:rPr>
        <w:t xml:space="preserve">На нарадах при директорові було проаналізовано та підбито підсумки </w:t>
      </w:r>
      <w:r w:rsidRPr="00177C4D">
        <w:rPr>
          <w:rFonts w:ascii="Times New Roman" w:hAnsi="Times New Roman" w:cs="Times New Roman"/>
          <w:color w:val="000000"/>
          <w:sz w:val="26"/>
          <w:szCs w:val="26"/>
        </w:rPr>
        <w:t>у сфері цивільного захисту підпорядкованих структурних підрозділів у 2024 році, визначено завдання на 2025 рік, вжито заходів щодо усунення недоліків, виявлених при проведенні об’єктових тренувань цивільного захисту.</w:t>
      </w:r>
    </w:p>
    <w:p w:rsidR="00BF0D0E" w:rsidRPr="00177C4D" w:rsidRDefault="00BF0D0E" w:rsidP="00BF0D0E">
      <w:pPr>
        <w:pStyle w:val="af8"/>
        <w:ind w:right="1" w:firstLine="567"/>
        <w:jc w:val="both"/>
        <w:rPr>
          <w:rFonts w:ascii="Times New Roman" w:hAnsi="Times New Roman" w:cs="Times New Roman"/>
          <w:sz w:val="26"/>
          <w:szCs w:val="26"/>
          <w:lang w:val="uk-UA"/>
        </w:rPr>
      </w:pPr>
      <w:r w:rsidRPr="00177C4D">
        <w:rPr>
          <w:rFonts w:ascii="Times New Roman" w:hAnsi="Times New Roman" w:cs="Times New Roman"/>
          <w:sz w:val="26"/>
          <w:szCs w:val="26"/>
          <w:lang w:val="uk-UA"/>
        </w:rPr>
        <w:t xml:space="preserve">Відповідно до Кодексу цивільного захисту України, Плану основних заходів цивільного захисту об’єктів освіти у 2025 році, затвердженого наказом департаменту освіти від 02.04.2025 № 140-од «Про підсумки роботи з цивільного захисту в закладах та установах освіти Луцької міської територіальної громади у 2024 році та організацію роботи з цивільного захисту в закладах та установах освіти Луцької міської територіальної громади у 2025 році», наказів по закладу від 19.03.2025 року №108 «Про підсумки роботи з цивільного захисту в Луцькому ліцеї №10 у 2024 році та основні завдання на 2025 рік», від 19.03.2025 року №109 «Про організацію цивільного захисту у Луцькому ліцеї №10», від 19.03.2025 року №110 «Про створення навчальних груп із ЦЗ та призначення керівників занять», від 02.04.2025 №121 «Про затвердження Плану основних заходів цивільного захисту Луцького ліцею №10 на 2025 рік», від 02.04.2025року №122 «Про підготовку та проведення Дня цивільного захисту», з метою перевірки і закріплення теоретичних знань, умінь і навичок з цивільного захисту та БЖД, набутих працівниками та учнями протягом навчального року 24.04.2025 року у Луцькому ліцеї №10 проведено День цивільного захисту за темою «Допомогти! Врятувати! Запобігти! Бути обізнаним!». </w:t>
      </w:r>
    </w:p>
    <w:p w:rsidR="00BF0D0E" w:rsidRPr="00177C4D" w:rsidRDefault="00BF0D0E" w:rsidP="00BF0D0E">
      <w:pPr>
        <w:pStyle w:val="af8"/>
        <w:ind w:right="1" w:firstLine="567"/>
        <w:jc w:val="both"/>
        <w:rPr>
          <w:rFonts w:ascii="Times New Roman" w:hAnsi="Times New Roman" w:cs="Times New Roman"/>
          <w:sz w:val="26"/>
          <w:szCs w:val="26"/>
          <w:lang w:val="uk-UA"/>
        </w:rPr>
      </w:pPr>
      <w:r w:rsidRPr="00177C4D">
        <w:rPr>
          <w:rFonts w:ascii="Times New Roman" w:hAnsi="Times New Roman" w:cs="Times New Roman"/>
          <w:sz w:val="26"/>
          <w:szCs w:val="26"/>
          <w:lang w:val="uk-UA"/>
        </w:rPr>
        <w:t>Результати навчання (тренування), обговорені на засіданні комісії з питань надзвичайних ситуацій підприємства, установи, організації (протокол №1 від 25.04.2025р.).</w:t>
      </w:r>
    </w:p>
    <w:p w:rsidR="00BF0D0E" w:rsidRPr="00535021" w:rsidRDefault="00BF0D0E" w:rsidP="00535021">
      <w:pPr>
        <w:pStyle w:val="af8"/>
        <w:ind w:right="1" w:firstLine="709"/>
        <w:jc w:val="both"/>
        <w:rPr>
          <w:rFonts w:ascii="Times New Roman" w:hAnsi="Times New Roman" w:cs="Times New Roman"/>
          <w:sz w:val="26"/>
          <w:szCs w:val="26"/>
          <w:lang w:val="uk-UA"/>
        </w:rPr>
      </w:pPr>
      <w:r w:rsidRPr="00177C4D">
        <w:rPr>
          <w:rFonts w:ascii="Times New Roman" w:hAnsi="Times New Roman" w:cs="Times New Roman"/>
          <w:sz w:val="26"/>
          <w:szCs w:val="26"/>
          <w:lang w:val="uk-UA"/>
        </w:rPr>
        <w:t>Упродовж 2024-2025 навчального року адміністрацією ліцею забезпечено стале функціонування закладу в умовах воєнного стану. Впорядковано та приведено у постійну готовність тимчасове укриття (підвальні приміщення) для тимчасового укриття учнів та розміщення людей мікрорайону у разі потреби. Здійснено ряд  профілактичних протипожежних та санітарно-гігієнічних заходів, забезпечено постійну готовність сил і засобів до евакуації учасників освітнього процесу.</w:t>
      </w:r>
    </w:p>
    <w:p w:rsidR="00BF0D0E" w:rsidRPr="00177C4D" w:rsidRDefault="00BF0D0E" w:rsidP="00BF0D0E">
      <w:pPr>
        <w:pStyle w:val="NoSpacing"/>
        <w:ind w:right="1" w:firstLine="720"/>
        <w:jc w:val="center"/>
        <w:rPr>
          <w:rFonts w:ascii="Times New Roman" w:hAnsi="Times New Roman" w:cs="Times New Roman"/>
          <w:b/>
          <w:sz w:val="26"/>
          <w:szCs w:val="26"/>
          <w:lang w:val="uk-UA"/>
        </w:rPr>
      </w:pPr>
      <w:r w:rsidRPr="00177C4D">
        <w:rPr>
          <w:rFonts w:ascii="Times New Roman" w:hAnsi="Times New Roman" w:cs="Times New Roman"/>
          <w:b/>
          <w:sz w:val="26"/>
          <w:szCs w:val="26"/>
          <w:lang w:val="uk-UA"/>
        </w:rPr>
        <w:t>1.11.</w:t>
      </w:r>
      <w:r w:rsidRPr="00177C4D">
        <w:rPr>
          <w:rFonts w:ascii="Times New Roman" w:hAnsi="Times New Roman" w:cs="Times New Roman"/>
          <w:b/>
          <w:sz w:val="26"/>
          <w:szCs w:val="26"/>
          <w:lang w:val="uk-UA"/>
        </w:rPr>
        <w:tab/>
        <w:t>Умови для харчування здобувачів освіти</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Важливим аспектом збереження здоров’я здобувачів освіти є створення умов для раціонального харчування дітей протягом перебуванням у закладі. Організація харчування учнів регламентується Законами України «Про освіту» (ст.25), «Про загальну середню освіту» (ст.22), «Про охорону дитинства» (ст.5), Постановою Кабінету Міністрів України від 22.11.2004 № 1591 «Про затвердження норм харчування у навчальних та оздоровчих закладах», іншими нормативними документами.</w:t>
      </w:r>
      <w:r w:rsidRPr="00177C4D">
        <w:rPr>
          <w:rFonts w:ascii="Times New Roman" w:eastAsia="Times New Roman" w:hAnsi="Times New Roman" w:cs="Times New Roman"/>
          <w:color w:val="000000"/>
          <w:sz w:val="26"/>
          <w:szCs w:val="26"/>
          <w:lang w:eastAsia="uk-UA"/>
        </w:rPr>
        <w:tab/>
      </w:r>
    </w:p>
    <w:p w:rsidR="00BF0D0E" w:rsidRPr="00177C4D" w:rsidRDefault="00BF0D0E" w:rsidP="00BF0D0E">
      <w:pPr>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У ліцеї створені умови для забезпечення гарячим харчуванням всіх  учнів.  Призначено відповідального за організацію та облік безкоштовного харчування, нормативно оформлені документи харчоблоку.</w:t>
      </w:r>
    </w:p>
    <w:p w:rsidR="00BF0D0E" w:rsidRPr="00177C4D" w:rsidRDefault="00BF0D0E" w:rsidP="00BF0D0E">
      <w:pPr>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У їдальні дотримуються санітарно-гігієнічних норм, працівники систематично проходять медичний огляд, їдальня забезпечена необхідними миючими та дезінфікуючими засобами. За роботою їдальні встановлений контроль з боку директора та </w:t>
      </w:r>
      <w:proofErr w:type="spellStart"/>
      <w:r w:rsidRPr="00177C4D">
        <w:rPr>
          <w:rFonts w:ascii="Times New Roman" w:eastAsia="Times New Roman" w:hAnsi="Times New Roman" w:cs="Times New Roman"/>
          <w:color w:val="000000"/>
          <w:sz w:val="26"/>
          <w:szCs w:val="26"/>
          <w:lang w:eastAsia="uk-UA"/>
        </w:rPr>
        <w:t>бракеражної</w:t>
      </w:r>
      <w:proofErr w:type="spellEnd"/>
      <w:r w:rsidRPr="00177C4D">
        <w:rPr>
          <w:rFonts w:ascii="Times New Roman" w:eastAsia="Times New Roman" w:hAnsi="Times New Roman" w:cs="Times New Roman"/>
          <w:color w:val="000000"/>
          <w:sz w:val="26"/>
          <w:szCs w:val="26"/>
          <w:lang w:eastAsia="uk-UA"/>
        </w:rPr>
        <w:t xml:space="preserve"> комісії.  Для учнів 1-4-х класів організовано безкоштовне гаряче харчування відповідно до  Постанови Кабінету Міністрів №1456 від 20.12.2024 року «Про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освіти»,  5-11-х класів налагоджене завдяки коштам батьків, учнів пільгових категорій – місцевого бюджету. Завідувачкою їдальні ведеться необхідна документація харчоблоку: меню (перспективне й щоденне), меню-розклад, журнали бракеражу сирої і готової продукції, калькуляційні картки приготування страв, </w:t>
      </w:r>
      <w:r w:rsidRPr="00177C4D">
        <w:rPr>
          <w:rFonts w:ascii="Times New Roman" w:eastAsia="Times New Roman" w:hAnsi="Times New Roman" w:cs="Times New Roman"/>
          <w:color w:val="000000"/>
          <w:sz w:val="26"/>
          <w:szCs w:val="26"/>
          <w:lang w:eastAsia="uk-UA"/>
        </w:rPr>
        <w:lastRenderedPageBreak/>
        <w:t xml:space="preserve">журнал обліку харчування учнів. Якість страв контролюється комісією. Питання організації харчування розглядається на батьківських зборах, педагогічній раді та нараді при директору. Харчоблок шкільної їдальні забезпечений у достатній кількості кухонним та столовим посудом. Обладнано місця для миття рук. Проведено поточний ремонт харчоблоку й обіднього залу. Розроблено і  </w:t>
      </w:r>
      <w:proofErr w:type="spellStart"/>
      <w:r w:rsidRPr="00177C4D">
        <w:rPr>
          <w:rFonts w:ascii="Times New Roman" w:eastAsia="Times New Roman" w:hAnsi="Times New Roman" w:cs="Times New Roman"/>
          <w:color w:val="000000"/>
          <w:sz w:val="26"/>
          <w:szCs w:val="26"/>
          <w:lang w:eastAsia="uk-UA"/>
        </w:rPr>
        <w:t>проваджено</w:t>
      </w:r>
      <w:proofErr w:type="spellEnd"/>
      <w:r w:rsidRPr="00177C4D">
        <w:rPr>
          <w:rFonts w:ascii="Times New Roman" w:eastAsia="Times New Roman" w:hAnsi="Times New Roman" w:cs="Times New Roman"/>
          <w:color w:val="000000"/>
          <w:sz w:val="26"/>
          <w:szCs w:val="26"/>
          <w:lang w:eastAsia="uk-UA"/>
        </w:rPr>
        <w:t xml:space="preserve"> оновлене меню по </w:t>
      </w:r>
      <w:proofErr w:type="spellStart"/>
      <w:r w:rsidRPr="00177C4D">
        <w:rPr>
          <w:rFonts w:ascii="Times New Roman" w:eastAsia="Times New Roman" w:hAnsi="Times New Roman" w:cs="Times New Roman"/>
          <w:color w:val="000000"/>
          <w:sz w:val="26"/>
          <w:szCs w:val="26"/>
          <w:lang w:eastAsia="uk-UA"/>
        </w:rPr>
        <w:t>Клопотенку</w:t>
      </w:r>
      <w:proofErr w:type="spellEnd"/>
      <w:r w:rsidRPr="00177C4D">
        <w:rPr>
          <w:rFonts w:ascii="Times New Roman" w:eastAsia="Times New Roman" w:hAnsi="Times New Roman" w:cs="Times New Roman"/>
          <w:color w:val="000000"/>
          <w:sz w:val="26"/>
          <w:szCs w:val="26"/>
          <w:lang w:eastAsia="uk-UA"/>
        </w:rPr>
        <w:t>. Приготовлені страви якісні, калорійні. Кожного дня діти отримували свіжі фрукти.</w:t>
      </w:r>
    </w:p>
    <w:p w:rsidR="00BF0D0E" w:rsidRPr="00177C4D" w:rsidRDefault="00BF0D0E" w:rsidP="00BF0D0E">
      <w:pPr>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Станом на 23.05.2025 року  усіма видами харчування охоплено 1015 учнів школи, що становить 96 %.  </w:t>
      </w:r>
    </w:p>
    <w:p w:rsidR="00BF0D0E" w:rsidRPr="00177C4D" w:rsidRDefault="00BF0D0E" w:rsidP="00BF0D0E">
      <w:pPr>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У школі І ступеня  охоплено гарячим харчуванням 380  учнів (100 %),  (4 учнів  початкової школи навчаються на дому, 24 учні на </w:t>
      </w:r>
      <w:proofErr w:type="spellStart"/>
      <w:r w:rsidRPr="00177C4D">
        <w:rPr>
          <w:rFonts w:ascii="Times New Roman" w:eastAsia="Times New Roman" w:hAnsi="Times New Roman" w:cs="Times New Roman"/>
          <w:color w:val="000000"/>
          <w:sz w:val="26"/>
          <w:szCs w:val="26"/>
          <w:lang w:eastAsia="uk-UA"/>
        </w:rPr>
        <w:t>екстернатній</w:t>
      </w:r>
      <w:proofErr w:type="spellEnd"/>
      <w:r w:rsidRPr="00177C4D">
        <w:rPr>
          <w:rFonts w:ascii="Times New Roman" w:eastAsia="Times New Roman" w:hAnsi="Times New Roman" w:cs="Times New Roman"/>
          <w:color w:val="000000"/>
          <w:sz w:val="26"/>
          <w:szCs w:val="26"/>
          <w:lang w:eastAsia="uk-UA"/>
        </w:rPr>
        <w:t xml:space="preserve"> формі).  Всі учні (180) групи продовженого дня охоплені триразовим гарячим харчуванням. Проводилася роз’яснювальна робота з батьками  щодо корисності отримання учнями гарячого харчування і стовідсоткового дотримання фізіологічних норм харчування учнів 1 – 4 класів за рахунок батьківських коштів на ГПД – 65,00 грн.</w:t>
      </w:r>
    </w:p>
    <w:p w:rsidR="00BF0D0E" w:rsidRPr="00177C4D" w:rsidRDefault="00BF0D0E" w:rsidP="00BF0D0E">
      <w:pPr>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Стовідсотково було організовано одноразове безкоштовне гаряче харчування для дітей пільгових категорій.</w:t>
      </w:r>
    </w:p>
    <w:p w:rsidR="00BF0D0E" w:rsidRPr="00177C4D" w:rsidRDefault="00BF0D0E" w:rsidP="00BF0D0E">
      <w:pPr>
        <w:pStyle w:val="NormalWeb"/>
        <w:spacing w:before="0" w:after="0"/>
        <w:ind w:right="1"/>
        <w:jc w:val="center"/>
        <w:rPr>
          <w:rFonts w:ascii="Times New Roman" w:hAnsi="Times New Roman" w:cs="Times New Roman"/>
          <w:b/>
          <w:bCs/>
          <w:sz w:val="26"/>
          <w:szCs w:val="26"/>
        </w:rPr>
      </w:pPr>
      <w:r w:rsidRPr="00177C4D">
        <w:rPr>
          <w:rFonts w:ascii="Times New Roman" w:hAnsi="Times New Roman" w:cs="Times New Roman"/>
          <w:b/>
          <w:bCs/>
          <w:sz w:val="26"/>
          <w:szCs w:val="26"/>
        </w:rPr>
        <w:t>1.12. Фінансово – господарська діяльність</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Результати проведеного самоаналізу освітнього середовища засвідчили наступне. Заклад освіти забезпечує в приміщеннях та на території безпечні та комфортні умови для навчання і праці. На території закладу діти почуваються безпечно і захищено. Озеленення території створює приємний естетичний фон. У закладі освіти забезпечено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та  комфорту освітнього процесу. </w:t>
      </w:r>
      <w:proofErr w:type="spellStart"/>
      <w:r w:rsidRPr="00177C4D">
        <w:rPr>
          <w:rFonts w:ascii="Times New Roman" w:eastAsia="Times New Roman" w:hAnsi="Times New Roman" w:cs="Times New Roman"/>
          <w:color w:val="000000"/>
          <w:sz w:val="26"/>
          <w:szCs w:val="26"/>
          <w:lang w:eastAsia="uk-UA"/>
        </w:rPr>
        <w:t>Усінавчальні</w:t>
      </w:r>
      <w:proofErr w:type="spellEnd"/>
      <w:r w:rsidRPr="00177C4D">
        <w:rPr>
          <w:rFonts w:ascii="Times New Roman" w:eastAsia="Times New Roman" w:hAnsi="Times New Roman" w:cs="Times New Roman"/>
          <w:color w:val="000000"/>
          <w:sz w:val="26"/>
          <w:szCs w:val="26"/>
          <w:lang w:eastAsia="uk-UA"/>
        </w:rPr>
        <w:t xml:space="preserve">  кабінети  та  приміщення обладнано  відповідно  до  вимог  законодавства  та освітньої  програми.  Школа має  усі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У літній період підготовка до початку 2025-2026 </w:t>
      </w:r>
      <w:proofErr w:type="spellStart"/>
      <w:r w:rsidRPr="00177C4D">
        <w:rPr>
          <w:rFonts w:ascii="Times New Roman" w:eastAsia="Times New Roman" w:hAnsi="Times New Roman" w:cs="Times New Roman"/>
          <w:color w:val="000000"/>
          <w:sz w:val="26"/>
          <w:szCs w:val="26"/>
          <w:lang w:eastAsia="uk-UA"/>
        </w:rPr>
        <w:t>н.р</w:t>
      </w:r>
      <w:proofErr w:type="spellEnd"/>
      <w:r w:rsidRPr="00177C4D">
        <w:rPr>
          <w:rFonts w:ascii="Times New Roman" w:eastAsia="Times New Roman" w:hAnsi="Times New Roman" w:cs="Times New Roman"/>
          <w:color w:val="000000"/>
          <w:sz w:val="26"/>
          <w:szCs w:val="26"/>
          <w:lang w:eastAsia="uk-UA"/>
        </w:rPr>
        <w:t xml:space="preserve">. включала в себе не тільки виконання заходів з організації освітнього процесу, підготовку до роботи в осінньо-зимовий період, а й створення максимально безпечних умов для всіх учасників освітнього процесу. А для цього була необхідна спільна робота з фахівцями ДСНС; приведення евакуаційних шляхів у відповідність із нормами законодавства; дообладнання укриття з урахуванням забезпечення укриття для учасників освітнього процесу; проведення тренувань при оголошенні сигналу повітряної тривоги тощо). </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Для створення безпечних умов перебування дітей у школі у період дії воєнного стану облаштовано найпростіше укриття, у якому наявні місця для сидіння (нові лавки), первинні засоби пожежогасіння, засоби надання первинної медичної допомоги, проведено освітлення та наявне резервне штучне освітлення (електричні ліхтарики, генератор), облаштовані два </w:t>
      </w:r>
      <w:proofErr w:type="spellStart"/>
      <w:r w:rsidRPr="00177C4D">
        <w:rPr>
          <w:rFonts w:ascii="Times New Roman" w:eastAsia="Times New Roman" w:hAnsi="Times New Roman" w:cs="Times New Roman"/>
          <w:color w:val="000000"/>
          <w:sz w:val="26"/>
          <w:szCs w:val="26"/>
          <w:lang w:eastAsia="uk-UA"/>
        </w:rPr>
        <w:t>біотуалети</w:t>
      </w:r>
      <w:proofErr w:type="spellEnd"/>
      <w:r w:rsidRPr="00177C4D">
        <w:rPr>
          <w:rFonts w:ascii="Times New Roman" w:eastAsia="Times New Roman" w:hAnsi="Times New Roman" w:cs="Times New Roman"/>
          <w:color w:val="000000"/>
          <w:sz w:val="26"/>
          <w:szCs w:val="26"/>
          <w:lang w:eastAsia="uk-UA"/>
        </w:rPr>
        <w:t xml:space="preserve">, виносні баки для нечистот, </w:t>
      </w:r>
      <w:r w:rsidRPr="00177C4D">
        <w:rPr>
          <w:rFonts w:ascii="Times New Roman" w:eastAsia="Times New Roman" w:hAnsi="Times New Roman" w:cs="Times New Roman"/>
          <w:color w:val="000000"/>
          <w:sz w:val="26"/>
          <w:szCs w:val="26"/>
          <w:lang w:val="en-US" w:eastAsia="uk-UA"/>
        </w:rPr>
        <w:t>Wi</w:t>
      </w:r>
      <w:r w:rsidRPr="00177C4D">
        <w:rPr>
          <w:rFonts w:ascii="Times New Roman" w:eastAsia="Times New Roman" w:hAnsi="Times New Roman" w:cs="Times New Roman"/>
          <w:color w:val="000000"/>
          <w:sz w:val="26"/>
          <w:szCs w:val="26"/>
          <w:lang w:eastAsia="uk-UA"/>
        </w:rPr>
        <w:t>-</w:t>
      </w:r>
      <w:r w:rsidRPr="00177C4D">
        <w:rPr>
          <w:rFonts w:ascii="Times New Roman" w:eastAsia="Times New Roman" w:hAnsi="Times New Roman" w:cs="Times New Roman"/>
          <w:color w:val="000000"/>
          <w:sz w:val="26"/>
          <w:szCs w:val="26"/>
          <w:lang w:val="en-US" w:eastAsia="uk-UA"/>
        </w:rPr>
        <w:t>Fi</w:t>
      </w:r>
      <w:r w:rsidRPr="00177C4D">
        <w:rPr>
          <w:rFonts w:ascii="Times New Roman" w:eastAsia="Times New Roman" w:hAnsi="Times New Roman" w:cs="Times New Roman"/>
          <w:color w:val="000000"/>
          <w:sz w:val="26"/>
          <w:szCs w:val="26"/>
          <w:lang w:eastAsia="uk-UA"/>
        </w:rPr>
        <w:t>, шанцевий інструмент (лопати, ломи, сокири, пилки тощо).</w:t>
      </w:r>
    </w:p>
    <w:p w:rsidR="00BF0D0E" w:rsidRPr="00177C4D" w:rsidRDefault="00BF0D0E" w:rsidP="00BF0D0E">
      <w:pPr>
        <w:shd w:val="clear" w:color="auto" w:fill="FFFFFF"/>
        <w:spacing w:after="0" w:line="240" w:lineRule="auto"/>
        <w:ind w:right="1" w:firstLine="567"/>
        <w:jc w:val="both"/>
        <w:rPr>
          <w:rFonts w:ascii="Times New Roman" w:eastAsia="Times New Roman" w:hAnsi="Times New Roman" w:cs="Times New Roman"/>
          <w:color w:val="000000"/>
          <w:sz w:val="26"/>
          <w:szCs w:val="26"/>
          <w:lang w:eastAsia="uk-UA"/>
        </w:rPr>
      </w:pPr>
      <w:r w:rsidRPr="00177C4D">
        <w:rPr>
          <w:rFonts w:ascii="Times New Roman" w:eastAsia="Times New Roman" w:hAnsi="Times New Roman" w:cs="Times New Roman"/>
          <w:color w:val="000000"/>
          <w:sz w:val="26"/>
          <w:szCs w:val="26"/>
          <w:lang w:eastAsia="uk-UA"/>
        </w:rPr>
        <w:t xml:space="preserve"> Упродовж 2024-2025 навчального року фінансові надходження розподілялися на першочергові потреби та були спрямовані на створення безпечних умов перебування і навчання здобувачів освіти. </w:t>
      </w:r>
    </w:p>
    <w:p w:rsidR="00BF0D0E" w:rsidRPr="00177C4D" w:rsidRDefault="00BF0D0E" w:rsidP="00BF0D0E">
      <w:pPr>
        <w:spacing w:after="0" w:line="240" w:lineRule="auto"/>
        <w:ind w:right="1"/>
        <w:jc w:val="center"/>
        <w:rPr>
          <w:rFonts w:ascii="Times New Roman" w:eastAsia="Times New Roman" w:hAnsi="Times New Roman"/>
          <w:b/>
          <w:sz w:val="26"/>
          <w:szCs w:val="26"/>
          <w:lang w:eastAsia="ru-RU"/>
        </w:rPr>
      </w:pPr>
      <w:r w:rsidRPr="00177C4D">
        <w:rPr>
          <w:rFonts w:ascii="Times New Roman" w:eastAsia="Times New Roman" w:hAnsi="Times New Roman"/>
          <w:b/>
          <w:sz w:val="26"/>
          <w:szCs w:val="26"/>
          <w:lang w:eastAsia="ru-RU"/>
        </w:rPr>
        <w:t>1.13. Головні завдання ліцею на 2025-2026 навчальний рік</w:t>
      </w:r>
    </w:p>
    <w:p w:rsidR="00BF0D0E" w:rsidRPr="00177C4D" w:rsidRDefault="00BF0D0E" w:rsidP="00BF0D0E">
      <w:pPr>
        <w:pStyle w:val="1d"/>
        <w:ind w:right="1" w:firstLine="567"/>
        <w:jc w:val="both"/>
        <w:rPr>
          <w:b/>
          <w:i/>
          <w:sz w:val="26"/>
          <w:szCs w:val="26"/>
        </w:rPr>
      </w:pPr>
      <w:r w:rsidRPr="00177C4D">
        <w:rPr>
          <w:sz w:val="26"/>
          <w:szCs w:val="26"/>
        </w:rPr>
        <w:t xml:space="preserve">Із метою підвищення якісної, конкурентоспроможної освіти, подолання освітніх втрат та розривів, забезпечення результативного управлінського та науково-методичного супроводу організації освітнього процесу Луцького ліцею №10; забезпечення рівного доступу до навчання та умов для  отримання якісної освіти дітьми з особливими потребами, упровадження нового змісту освіти, заснованого на формуванні ключових компетентностей, які є основою для успішної самореалізації </w:t>
      </w:r>
      <w:r w:rsidRPr="00177C4D">
        <w:rPr>
          <w:sz w:val="26"/>
          <w:szCs w:val="26"/>
        </w:rPr>
        <w:lastRenderedPageBreak/>
        <w:t xml:space="preserve">особистості; створення безпечного для життя і здоров’я освітнього простору; продовження впровадження засад реформи «Нова українська школа», сприяння реалізації фахових та інтелектуальних напрацювань педагогів та здобувачів освіти, модернізації методів навчання і виховання; та відповідно до законів України «Про освіту», «Про дошкільну освіту», «Про повну загальну середню освіту», «Про забезпечення функціонування української мови як державної»,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Державних стандартів повної загальної середньої освіти, Постанови КМУ України № 782 від 28 липня 2023 року «Про початок навчального року під час воєнного стану в Україні», листа МОН України № 1/16828-25 від 13.08.2025 року «Про </w:t>
      </w:r>
      <w:proofErr w:type="spellStart"/>
      <w:r w:rsidRPr="00177C4D">
        <w:rPr>
          <w:sz w:val="26"/>
          <w:szCs w:val="26"/>
        </w:rPr>
        <w:t>інструктивно</w:t>
      </w:r>
      <w:proofErr w:type="spellEnd"/>
      <w:r w:rsidRPr="00177C4D">
        <w:rPr>
          <w:sz w:val="26"/>
          <w:szCs w:val="26"/>
        </w:rPr>
        <w:t xml:space="preserve">-методичні рекомендації щодо викладання навчальних предметів / інтегрованих курсів у закладах загальної середньої освіти у 2025/2026 навчальному році»,  рішення виконавчого комітету Луцької міської ради від 11.06.2025 № 364-1 «Про закінчення 2024/2025 навчального року та роботу закладів освіти у новому 2025/2026 навчальному році», від 20.08.2025 №492-1 «Про підготовку закладів освіти до нового 2025/2026 навчального року», з урахуванням основних напрямів та перспектив міської Комплексної програми  розвитку освіти Луцької МТГ на 2025-2029 роки та воєнного стану в державі </w:t>
      </w:r>
      <w:proofErr w:type="spellStart"/>
      <w:r w:rsidRPr="00177C4D">
        <w:rPr>
          <w:sz w:val="26"/>
          <w:szCs w:val="26"/>
        </w:rPr>
        <w:t>пріорітетними</w:t>
      </w:r>
      <w:proofErr w:type="spellEnd"/>
      <w:r w:rsidRPr="00177C4D">
        <w:rPr>
          <w:sz w:val="26"/>
          <w:szCs w:val="26"/>
        </w:rPr>
        <w:t xml:space="preserve"> напрямами в роботі вважати</w:t>
      </w:r>
      <w:r w:rsidRPr="00177C4D">
        <w:rPr>
          <w:b/>
          <w:i/>
          <w:sz w:val="26"/>
          <w:szCs w:val="26"/>
        </w:rPr>
        <w:t>:</w:t>
      </w:r>
    </w:p>
    <w:p w:rsidR="00BF0D0E" w:rsidRPr="00177C4D" w:rsidRDefault="00BF0D0E" w:rsidP="00BF0D0E">
      <w:pPr>
        <w:pStyle w:val="1d"/>
        <w:ind w:right="1" w:firstLine="567"/>
        <w:jc w:val="both"/>
        <w:rPr>
          <w:b/>
          <w:i/>
          <w:sz w:val="26"/>
          <w:szCs w:val="26"/>
        </w:rPr>
      </w:pPr>
      <w:r w:rsidRPr="00177C4D">
        <w:rPr>
          <w:b/>
          <w:sz w:val="26"/>
          <w:szCs w:val="26"/>
        </w:rPr>
        <w:t xml:space="preserve">1. Забезпечення </w:t>
      </w:r>
      <w:proofErr w:type="spellStart"/>
      <w:r w:rsidRPr="00177C4D">
        <w:rPr>
          <w:b/>
          <w:sz w:val="26"/>
          <w:szCs w:val="26"/>
        </w:rPr>
        <w:t>безбар’єрності</w:t>
      </w:r>
      <w:proofErr w:type="spellEnd"/>
      <w:r w:rsidRPr="00177C4D">
        <w:rPr>
          <w:b/>
          <w:sz w:val="26"/>
          <w:szCs w:val="26"/>
        </w:rPr>
        <w:t xml:space="preserve"> та </w:t>
      </w:r>
      <w:proofErr w:type="spellStart"/>
      <w:r w:rsidRPr="00177C4D">
        <w:rPr>
          <w:b/>
          <w:sz w:val="26"/>
          <w:szCs w:val="26"/>
        </w:rPr>
        <w:t>інклюзивності</w:t>
      </w:r>
      <w:proofErr w:type="spellEnd"/>
      <w:r w:rsidRPr="00177C4D">
        <w:rPr>
          <w:b/>
          <w:sz w:val="26"/>
          <w:szCs w:val="26"/>
        </w:rPr>
        <w:t xml:space="preserve"> освіти:</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створення умов для навчання дітей з особливими освітніми потребами;</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розвиток толерантності, культури взаємоповаги та підтримки.</w:t>
      </w:r>
    </w:p>
    <w:p w:rsidR="00BF0D0E" w:rsidRPr="00177C4D" w:rsidRDefault="00BF0D0E" w:rsidP="00BF0D0E">
      <w:pPr>
        <w:pStyle w:val="1d"/>
        <w:ind w:right="1" w:firstLine="567"/>
        <w:jc w:val="both"/>
        <w:rPr>
          <w:b/>
          <w:sz w:val="26"/>
          <w:szCs w:val="26"/>
        </w:rPr>
      </w:pPr>
      <w:r w:rsidRPr="00177C4D">
        <w:rPr>
          <w:b/>
          <w:sz w:val="26"/>
          <w:szCs w:val="26"/>
        </w:rPr>
        <w:t>2. Реалізація профільної середньої освіти:</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упровадження профільного навчання у старшій школі;</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забезпечення учням можливості вибору навчальних курсів;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активізація профорієнтаційної роботи.</w:t>
      </w:r>
    </w:p>
    <w:p w:rsidR="00BF0D0E" w:rsidRPr="00177C4D" w:rsidRDefault="00BF0D0E" w:rsidP="00BF0D0E">
      <w:pPr>
        <w:pStyle w:val="1d"/>
        <w:ind w:right="1" w:firstLine="567"/>
        <w:jc w:val="both"/>
        <w:rPr>
          <w:b/>
          <w:sz w:val="26"/>
          <w:szCs w:val="26"/>
        </w:rPr>
      </w:pPr>
      <w:r w:rsidRPr="00177C4D">
        <w:rPr>
          <w:b/>
          <w:sz w:val="26"/>
          <w:szCs w:val="26"/>
        </w:rPr>
        <w:t xml:space="preserve">3. </w:t>
      </w:r>
      <w:proofErr w:type="spellStart"/>
      <w:r w:rsidRPr="00177C4D">
        <w:rPr>
          <w:b/>
          <w:sz w:val="26"/>
          <w:szCs w:val="26"/>
        </w:rPr>
        <w:t>Цифровізація</w:t>
      </w:r>
      <w:proofErr w:type="spellEnd"/>
      <w:r w:rsidRPr="00177C4D">
        <w:rPr>
          <w:b/>
          <w:sz w:val="26"/>
          <w:szCs w:val="26"/>
        </w:rPr>
        <w:t xml:space="preserve"> освітнього процесу:</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використання сучасних електронних освітніх ресурсів та платформ;</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розвиток цифрової грамотності учнів і педагогів;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вдосконалення інфраструктури для дистанційного та змішаного навчання.</w:t>
      </w:r>
    </w:p>
    <w:p w:rsidR="00BF0D0E" w:rsidRPr="00177C4D" w:rsidRDefault="00BF0D0E" w:rsidP="00BF0D0E">
      <w:pPr>
        <w:pStyle w:val="1d"/>
        <w:ind w:right="1" w:firstLine="567"/>
        <w:jc w:val="both"/>
        <w:rPr>
          <w:b/>
          <w:sz w:val="26"/>
          <w:szCs w:val="26"/>
        </w:rPr>
      </w:pPr>
      <w:r w:rsidRPr="00177C4D">
        <w:rPr>
          <w:b/>
          <w:sz w:val="26"/>
          <w:szCs w:val="26"/>
        </w:rPr>
        <w:t>4. Підвищення професійної майстерності педагогічних працівників: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участь у тренінгах, семінарах, методичних об’єднаннях;</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наставництво та підтримка молодих педагогів;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збереження педагогічного добробуту.</w:t>
      </w:r>
    </w:p>
    <w:p w:rsidR="00BF0D0E" w:rsidRPr="00177C4D" w:rsidRDefault="00BF0D0E" w:rsidP="00BF0D0E">
      <w:pPr>
        <w:pStyle w:val="1d"/>
        <w:ind w:right="1" w:firstLine="567"/>
        <w:jc w:val="both"/>
        <w:rPr>
          <w:b/>
          <w:sz w:val="26"/>
          <w:szCs w:val="26"/>
        </w:rPr>
      </w:pPr>
      <w:r w:rsidRPr="00177C4D">
        <w:rPr>
          <w:b/>
          <w:sz w:val="26"/>
          <w:szCs w:val="26"/>
        </w:rPr>
        <w:t>5. Оновлення змісту освіти:</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упровадження сучасних підходів до навчання (STEM, критичне мислення, фінансова грамотність);</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розширення вивчення іноземних мов;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забезпечення реалізації державних стандартів освіти;</w:t>
      </w:r>
    </w:p>
    <w:p w:rsidR="00BF0D0E" w:rsidRPr="00177C4D" w:rsidRDefault="00BF0D0E" w:rsidP="00BF0D0E">
      <w:pPr>
        <w:pStyle w:val="1d"/>
        <w:ind w:right="1" w:firstLine="567"/>
        <w:jc w:val="both"/>
        <w:rPr>
          <w:sz w:val="26"/>
          <w:szCs w:val="26"/>
        </w:rPr>
      </w:pPr>
      <w:r w:rsidRPr="00177C4D">
        <w:rPr>
          <w:sz w:val="26"/>
          <w:szCs w:val="26"/>
        </w:rPr>
        <w:t xml:space="preserve"> • реалізація оновлених навчальних програм у базовій школі (5-8 класи).</w:t>
      </w:r>
    </w:p>
    <w:p w:rsidR="00BF0D0E" w:rsidRPr="00177C4D" w:rsidRDefault="00BF0D0E" w:rsidP="00BF0D0E">
      <w:pPr>
        <w:pStyle w:val="1d"/>
        <w:ind w:right="1" w:firstLine="567"/>
        <w:jc w:val="both"/>
        <w:rPr>
          <w:b/>
          <w:sz w:val="26"/>
          <w:szCs w:val="26"/>
        </w:rPr>
      </w:pPr>
      <w:r w:rsidRPr="00177C4D">
        <w:rPr>
          <w:b/>
          <w:sz w:val="26"/>
          <w:szCs w:val="26"/>
        </w:rPr>
        <w:t>6. Створення безпечного та психологічно комфортного освітнього середовища:</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дотримання вимог цивільного захисту, охорони праці та безпеки життєдіяльності;</w:t>
      </w:r>
    </w:p>
    <w:p w:rsidR="00BF0D0E" w:rsidRPr="00177C4D" w:rsidRDefault="00BF0D0E" w:rsidP="00BF0D0E">
      <w:pPr>
        <w:pStyle w:val="1d"/>
        <w:ind w:right="1" w:firstLine="567"/>
        <w:jc w:val="both"/>
        <w:rPr>
          <w:sz w:val="26"/>
          <w:szCs w:val="26"/>
        </w:rPr>
      </w:pPr>
      <w:r w:rsidRPr="00177C4D">
        <w:rPr>
          <w:sz w:val="26"/>
          <w:szCs w:val="26"/>
        </w:rPr>
        <w:lastRenderedPageBreak/>
        <w:t>• облаштування і утримання захисного укриття у закладі;</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психологічна підтримка учасників освітнього процесу;</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 xml:space="preserve">профілактика </w:t>
      </w:r>
      <w:proofErr w:type="spellStart"/>
      <w:r w:rsidRPr="00177C4D">
        <w:rPr>
          <w:sz w:val="26"/>
          <w:szCs w:val="26"/>
        </w:rPr>
        <w:t>булінгу</w:t>
      </w:r>
      <w:proofErr w:type="spellEnd"/>
      <w:r w:rsidRPr="00177C4D">
        <w:rPr>
          <w:sz w:val="26"/>
          <w:szCs w:val="26"/>
        </w:rPr>
        <w:t>.</w:t>
      </w:r>
    </w:p>
    <w:p w:rsidR="00BF0D0E" w:rsidRPr="00177C4D" w:rsidRDefault="00BF0D0E" w:rsidP="00BF0D0E">
      <w:pPr>
        <w:pStyle w:val="1d"/>
        <w:ind w:right="1" w:firstLine="567"/>
        <w:jc w:val="both"/>
        <w:rPr>
          <w:b/>
          <w:sz w:val="26"/>
          <w:szCs w:val="26"/>
        </w:rPr>
      </w:pPr>
      <w:r w:rsidRPr="00177C4D">
        <w:rPr>
          <w:b/>
          <w:sz w:val="26"/>
          <w:szCs w:val="26"/>
        </w:rPr>
        <w:t>7. Партнерство з громадою:</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співпраця з батьківською громадою, місцевими органами та бізнесом;</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залучення додаткових ресурсів для розвитку матеріально-технічної бази ліцею.</w:t>
      </w:r>
    </w:p>
    <w:p w:rsidR="00BF0D0E" w:rsidRPr="00177C4D" w:rsidRDefault="00BF0D0E" w:rsidP="00BF0D0E">
      <w:pPr>
        <w:pStyle w:val="1d"/>
        <w:ind w:right="1" w:firstLine="567"/>
        <w:jc w:val="both"/>
        <w:rPr>
          <w:b/>
          <w:sz w:val="26"/>
          <w:szCs w:val="26"/>
        </w:rPr>
      </w:pPr>
      <w:r w:rsidRPr="00177C4D">
        <w:rPr>
          <w:b/>
          <w:sz w:val="26"/>
          <w:szCs w:val="26"/>
        </w:rPr>
        <w:t>8. Моніторинг та оцінка результатів освітньої діяльності:</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проведення внутрішнього контролю та моніторингу навчальних досягнень;</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отримання зворотного зв’язку від учнів і батьків;</w:t>
      </w:r>
    </w:p>
    <w:p w:rsidR="00BF0D0E" w:rsidRPr="00177C4D" w:rsidRDefault="00BF0D0E" w:rsidP="00BF0D0E">
      <w:pPr>
        <w:pStyle w:val="1d"/>
        <w:ind w:right="1" w:firstLine="567"/>
        <w:jc w:val="both"/>
        <w:rPr>
          <w:sz w:val="26"/>
          <w:szCs w:val="26"/>
        </w:rPr>
      </w:pPr>
      <w:r w:rsidRPr="00177C4D">
        <w:rPr>
          <w:sz w:val="26"/>
          <w:szCs w:val="26"/>
        </w:rPr>
        <w:t>•</w:t>
      </w:r>
      <w:r w:rsidRPr="00177C4D">
        <w:rPr>
          <w:sz w:val="26"/>
          <w:szCs w:val="26"/>
        </w:rPr>
        <w:tab/>
        <w:t>гнучке коригування планів відповідно до нових викликів.</w:t>
      </w:r>
    </w:p>
    <w:p w:rsidR="00BF0D0E" w:rsidRPr="00177C4D" w:rsidRDefault="00BF0D0E" w:rsidP="00BF0D0E">
      <w:pPr>
        <w:spacing w:after="0" w:line="240" w:lineRule="auto"/>
        <w:ind w:right="1" w:firstLine="567"/>
        <w:jc w:val="center"/>
        <w:textAlignment w:val="top"/>
        <w:rPr>
          <w:rFonts w:ascii="Times New Roman" w:hAnsi="Times New Roman"/>
          <w:sz w:val="26"/>
          <w:szCs w:val="26"/>
          <w:lang w:eastAsia="uk-UA"/>
        </w:rPr>
      </w:pPr>
    </w:p>
    <w:p w:rsidR="00BF0D0E" w:rsidRPr="00177C4D" w:rsidRDefault="00BF0D0E" w:rsidP="00BF0D0E">
      <w:pPr>
        <w:spacing w:after="0" w:line="240" w:lineRule="auto"/>
        <w:ind w:right="1" w:firstLine="567"/>
        <w:jc w:val="center"/>
        <w:textAlignment w:val="top"/>
        <w:rPr>
          <w:rFonts w:ascii="Times New Roman" w:hAnsi="Times New Roman"/>
          <w:sz w:val="26"/>
          <w:szCs w:val="26"/>
          <w:lang w:eastAsia="uk-UA"/>
        </w:rPr>
      </w:pPr>
    </w:p>
    <w:p w:rsidR="00BF0D0E" w:rsidRPr="00177C4D" w:rsidRDefault="00BF0D0E" w:rsidP="00BF0D0E">
      <w:pPr>
        <w:spacing w:after="0" w:line="240" w:lineRule="auto"/>
        <w:ind w:right="1" w:firstLine="567"/>
        <w:jc w:val="center"/>
        <w:textAlignment w:val="top"/>
        <w:rPr>
          <w:rFonts w:ascii="Times New Roman" w:hAnsi="Times New Roman"/>
          <w:sz w:val="26"/>
          <w:szCs w:val="26"/>
          <w:lang w:eastAsia="uk-UA"/>
        </w:rPr>
      </w:pPr>
    </w:p>
    <w:p w:rsidR="00BF0D0E" w:rsidRPr="00177C4D" w:rsidRDefault="00BF0D0E" w:rsidP="00BF0D0E">
      <w:pPr>
        <w:spacing w:after="0" w:line="240" w:lineRule="auto"/>
        <w:ind w:right="1" w:firstLine="567"/>
        <w:jc w:val="center"/>
        <w:textAlignment w:val="top"/>
        <w:rPr>
          <w:rFonts w:ascii="Times New Roman" w:hAnsi="Times New Roman"/>
          <w:sz w:val="26"/>
          <w:szCs w:val="26"/>
          <w:lang w:eastAsia="uk-UA"/>
        </w:rPr>
      </w:pPr>
    </w:p>
    <w:p w:rsidR="00BF0D0E" w:rsidRPr="00177C4D" w:rsidRDefault="00BF0D0E" w:rsidP="00BF0D0E">
      <w:pPr>
        <w:spacing w:after="0" w:line="240" w:lineRule="auto"/>
        <w:ind w:right="1" w:firstLine="567"/>
        <w:jc w:val="center"/>
        <w:textAlignment w:val="top"/>
        <w:rPr>
          <w:rFonts w:ascii="Times New Roman" w:hAnsi="Times New Roman"/>
          <w:sz w:val="26"/>
          <w:szCs w:val="26"/>
          <w:lang w:eastAsia="uk-UA"/>
        </w:rPr>
      </w:pPr>
    </w:p>
    <w:p w:rsidR="00BF0D0E" w:rsidRDefault="00BF0D0E" w:rsidP="00BF0D0E">
      <w:pPr>
        <w:spacing w:after="0" w:line="240" w:lineRule="auto"/>
        <w:ind w:right="1" w:firstLine="567"/>
        <w:jc w:val="center"/>
        <w:textAlignment w:val="top"/>
        <w:rPr>
          <w:rFonts w:ascii="Times New Roman" w:hAnsi="Times New Roman"/>
          <w:sz w:val="28"/>
          <w:szCs w:val="28"/>
          <w:lang w:eastAsia="uk-UA"/>
        </w:rPr>
      </w:pPr>
    </w:p>
    <w:p w:rsidR="00BF0D0E" w:rsidRDefault="00BF0D0E" w:rsidP="00BF0D0E">
      <w:pPr>
        <w:spacing w:after="0" w:line="240" w:lineRule="auto"/>
        <w:ind w:right="1" w:firstLine="567"/>
        <w:jc w:val="center"/>
        <w:textAlignment w:val="top"/>
        <w:rPr>
          <w:rFonts w:ascii="Times New Roman" w:hAnsi="Times New Roman"/>
          <w:sz w:val="28"/>
          <w:szCs w:val="28"/>
          <w:lang w:eastAsia="uk-UA"/>
        </w:rPr>
      </w:pPr>
    </w:p>
    <w:p w:rsidR="00BF0D0E" w:rsidRDefault="00BF0D0E" w:rsidP="00BF0D0E">
      <w:pPr>
        <w:spacing w:after="0" w:line="240" w:lineRule="auto"/>
        <w:ind w:right="1" w:firstLine="567"/>
        <w:jc w:val="center"/>
        <w:textAlignment w:val="top"/>
        <w:rPr>
          <w:rFonts w:ascii="Times New Roman" w:hAnsi="Times New Roman"/>
          <w:sz w:val="28"/>
          <w:szCs w:val="28"/>
          <w:lang w:eastAsia="uk-UA"/>
        </w:rPr>
      </w:pPr>
    </w:p>
    <w:p w:rsidR="00BF0D0E" w:rsidRDefault="00BF0D0E" w:rsidP="00BF0D0E">
      <w:pPr>
        <w:spacing w:after="0" w:line="240" w:lineRule="auto"/>
        <w:ind w:right="1" w:firstLine="567"/>
        <w:jc w:val="center"/>
        <w:textAlignment w:val="top"/>
        <w:rPr>
          <w:rFonts w:ascii="Times New Roman" w:hAnsi="Times New Roman"/>
          <w:sz w:val="28"/>
          <w:szCs w:val="28"/>
          <w:lang w:eastAsia="uk-UA"/>
        </w:rPr>
      </w:pPr>
    </w:p>
    <w:p w:rsidR="00BF0D0E" w:rsidRDefault="00BF0D0E" w:rsidP="00BF0D0E">
      <w:pPr>
        <w:spacing w:after="0" w:line="240" w:lineRule="auto"/>
        <w:ind w:right="1" w:firstLine="567"/>
        <w:jc w:val="center"/>
        <w:textAlignment w:val="top"/>
        <w:rPr>
          <w:rFonts w:ascii="Times New Roman" w:hAnsi="Times New Roman"/>
          <w:sz w:val="28"/>
          <w:szCs w:val="28"/>
          <w:lang w:eastAsia="uk-UA"/>
        </w:rPr>
      </w:pPr>
    </w:p>
    <w:p w:rsidR="00F153C7" w:rsidRDefault="00F153C7"/>
    <w:sectPr w:rsidR="00F153C7" w:rsidSect="00BF0D0E">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Regular">
    <w:altName w:val="Times New Roman"/>
    <w:charset w:val="01"/>
    <w:family w:val="auto"/>
    <w:pitch w:val="variable"/>
  </w:font>
  <w:font w:name="inherit!important">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variable"/>
    <w:sig w:usb0="00000001" w:usb1="00000000" w:usb2="00000000" w:usb3="00000000" w:csb0="00000004" w:csb1="00000000"/>
  </w:font>
  <w:font w:name="Antiqua">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iama Nueva">
    <w:panose1 w:val="02000603000000000000"/>
    <w:charset w:val="00"/>
    <w:family w:val="roman"/>
    <w:notTrueType/>
    <w:pitch w:val="default"/>
  </w:font>
  <w:font w:name="Droid Sans Fallback">
    <w:altName w:val="Times New Roman"/>
    <w:charset w:val="00"/>
    <w:family w:val="roman"/>
    <w:pitch w:val="default"/>
  </w:font>
  <w:font w:name="Georgia">
    <w:panose1 w:val="02040502050405020303"/>
    <w:charset w:val="CC"/>
    <w:family w:val="roman"/>
    <w:pitch w:val="variable"/>
    <w:sig w:usb0="00000287" w:usb1="00000000" w:usb2="00000000" w:usb3="00000000" w:csb0="0000009F" w:csb1="00000000"/>
  </w:font>
  <w:font w:name="Free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2"/>
    <w:lvl w:ilvl="0">
      <w:numFmt w:val="bullet"/>
      <w:lvlText w:val="•"/>
      <w:lvlJc w:val="left"/>
      <w:pPr>
        <w:tabs>
          <w:tab w:val="num" w:pos="349"/>
        </w:tabs>
        <w:ind w:left="349" w:firstLine="0"/>
      </w:pPr>
      <w:rPr>
        <w:rFonts w:ascii="Arial" w:hAnsi="Arial" w:cs="Arial"/>
        <w:color w:val="000000"/>
        <w:spacing w:val="-1"/>
        <w:sz w:val="28"/>
        <w:szCs w:val="28"/>
        <w:lang w:val="ru-RU"/>
      </w:r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720" w:hanging="360"/>
      </w:pPr>
      <w:rPr>
        <w:rFonts w:ascii="Noto Sans CJK SC Regular" w:hAnsi="Noto Sans CJK SC Regular" w:cs="Noto Sans CJK SC Regular"/>
        <w:color w:val="00000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0"/>
        </w:tabs>
        <w:ind w:left="1152" w:hanging="360"/>
      </w:pPr>
      <w:rPr>
        <w:rFonts w:ascii="inherit!important" w:hAnsi="inherit!important" w:cs="FreeSans"/>
        <w:spacing w:val="-1"/>
        <w:sz w:val="28"/>
        <w:szCs w:val="28"/>
      </w:rPr>
    </w:lvl>
    <w:lvl w:ilvl="1">
      <w:start w:val="1"/>
      <w:numFmt w:val="bullet"/>
      <w:lvlText w:val="o"/>
      <w:lvlJc w:val="left"/>
      <w:pPr>
        <w:tabs>
          <w:tab w:val="num" w:pos="0"/>
        </w:tabs>
        <w:ind w:left="1872" w:hanging="360"/>
      </w:pPr>
      <w:rPr>
        <w:rFonts w:ascii="Segoe UI" w:hAnsi="Segoe UI" w:cs="Segoe UI"/>
      </w:rPr>
    </w:lvl>
    <w:lvl w:ilvl="2">
      <w:start w:val="1"/>
      <w:numFmt w:val="bullet"/>
      <w:lvlText w:val=""/>
      <w:lvlJc w:val="left"/>
      <w:pPr>
        <w:tabs>
          <w:tab w:val="num" w:pos="0"/>
        </w:tabs>
        <w:ind w:left="2592" w:hanging="360"/>
      </w:pPr>
      <w:rPr>
        <w:rFonts w:ascii="inherit!important" w:hAnsi="inherit!important" w:cs="inherit!important"/>
        <w:spacing w:val="-1"/>
        <w:sz w:val="28"/>
        <w:szCs w:val="28"/>
      </w:rPr>
    </w:lvl>
    <w:lvl w:ilvl="3">
      <w:start w:val="1"/>
      <w:numFmt w:val="bullet"/>
      <w:lvlText w:val=""/>
      <w:lvlJc w:val="left"/>
      <w:pPr>
        <w:tabs>
          <w:tab w:val="num" w:pos="0"/>
        </w:tabs>
        <w:ind w:left="3312" w:hanging="360"/>
      </w:pPr>
      <w:rPr>
        <w:rFonts w:ascii="Noto Sans CJK SC Regular" w:hAnsi="Noto Sans CJK SC Regular" w:cs="Noto Sans CJK SC Regular"/>
      </w:rPr>
    </w:lvl>
    <w:lvl w:ilvl="4">
      <w:start w:val="1"/>
      <w:numFmt w:val="bullet"/>
      <w:lvlText w:val="o"/>
      <w:lvlJc w:val="left"/>
      <w:pPr>
        <w:tabs>
          <w:tab w:val="num" w:pos="0"/>
        </w:tabs>
        <w:ind w:left="4032" w:hanging="360"/>
      </w:pPr>
      <w:rPr>
        <w:rFonts w:ascii="Segoe UI" w:hAnsi="Segoe UI" w:cs="Segoe UI"/>
      </w:rPr>
    </w:lvl>
    <w:lvl w:ilvl="5">
      <w:start w:val="1"/>
      <w:numFmt w:val="bullet"/>
      <w:lvlText w:val=""/>
      <w:lvlJc w:val="left"/>
      <w:pPr>
        <w:tabs>
          <w:tab w:val="num" w:pos="0"/>
        </w:tabs>
        <w:ind w:left="4752" w:hanging="360"/>
      </w:pPr>
      <w:rPr>
        <w:rFonts w:ascii="inherit!important" w:hAnsi="inherit!important" w:cs="inherit!important"/>
        <w:spacing w:val="-1"/>
        <w:sz w:val="28"/>
        <w:szCs w:val="28"/>
      </w:rPr>
    </w:lvl>
    <w:lvl w:ilvl="6">
      <w:start w:val="1"/>
      <w:numFmt w:val="bullet"/>
      <w:lvlText w:val=""/>
      <w:lvlJc w:val="left"/>
      <w:pPr>
        <w:tabs>
          <w:tab w:val="num" w:pos="0"/>
        </w:tabs>
        <w:ind w:left="5472" w:hanging="360"/>
      </w:pPr>
      <w:rPr>
        <w:rFonts w:ascii="Noto Sans CJK SC Regular" w:hAnsi="Noto Sans CJK SC Regular" w:cs="Noto Sans CJK SC Regular"/>
      </w:rPr>
    </w:lvl>
    <w:lvl w:ilvl="7">
      <w:start w:val="1"/>
      <w:numFmt w:val="bullet"/>
      <w:lvlText w:val="o"/>
      <w:lvlJc w:val="left"/>
      <w:pPr>
        <w:tabs>
          <w:tab w:val="num" w:pos="0"/>
        </w:tabs>
        <w:ind w:left="6192" w:hanging="360"/>
      </w:pPr>
      <w:rPr>
        <w:rFonts w:ascii="Segoe UI" w:hAnsi="Segoe UI" w:cs="Segoe UI"/>
      </w:rPr>
    </w:lvl>
    <w:lvl w:ilvl="8">
      <w:start w:val="1"/>
      <w:numFmt w:val="bullet"/>
      <w:lvlText w:val=""/>
      <w:lvlJc w:val="left"/>
      <w:pPr>
        <w:tabs>
          <w:tab w:val="num" w:pos="0"/>
        </w:tabs>
        <w:ind w:left="6912" w:hanging="360"/>
      </w:pPr>
      <w:rPr>
        <w:rFonts w:ascii="inherit!important" w:hAnsi="inherit!important" w:cs="inherit!important"/>
        <w:spacing w:val="-1"/>
        <w:sz w:val="28"/>
        <w:szCs w:val="28"/>
      </w:rPr>
    </w:lvl>
  </w:abstractNum>
  <w:abstractNum w:abstractNumId="3" w15:restartNumberingAfterBreak="0">
    <w:nsid w:val="00000004"/>
    <w:multiLevelType w:val="multilevel"/>
    <w:tmpl w:val="00000004"/>
    <w:name w:val="WW8Num5"/>
    <w:lvl w:ilvl="0">
      <w:start w:val="1"/>
      <w:numFmt w:val="bullet"/>
      <w:lvlText w:val=""/>
      <w:lvlJc w:val="left"/>
      <w:pPr>
        <w:tabs>
          <w:tab w:val="num" w:pos="-784"/>
        </w:tabs>
        <w:ind w:left="644" w:hanging="360"/>
      </w:pPr>
      <w:rPr>
        <w:rFonts w:ascii="inherit!important" w:hAnsi="inherit!important" w:cs="FreeSans"/>
      </w:rPr>
    </w:lvl>
    <w:lvl w:ilvl="1">
      <w:start w:val="1"/>
      <w:numFmt w:val="bullet"/>
      <w:lvlText w:val="o"/>
      <w:lvlJc w:val="left"/>
      <w:pPr>
        <w:tabs>
          <w:tab w:val="num" w:pos="-784"/>
        </w:tabs>
        <w:ind w:left="1364" w:hanging="360"/>
      </w:pPr>
      <w:rPr>
        <w:rFonts w:ascii="Segoe UI" w:hAnsi="Segoe UI" w:cs="Segoe UI"/>
      </w:rPr>
    </w:lvl>
    <w:lvl w:ilvl="2">
      <w:start w:val="1"/>
      <w:numFmt w:val="bullet"/>
      <w:lvlText w:val=""/>
      <w:lvlJc w:val="left"/>
      <w:pPr>
        <w:tabs>
          <w:tab w:val="num" w:pos="-784"/>
        </w:tabs>
        <w:ind w:left="2084" w:hanging="360"/>
      </w:pPr>
      <w:rPr>
        <w:rFonts w:ascii="inherit!important" w:hAnsi="inherit!important" w:cs="inherit!important"/>
      </w:rPr>
    </w:lvl>
    <w:lvl w:ilvl="3">
      <w:start w:val="1"/>
      <w:numFmt w:val="bullet"/>
      <w:lvlText w:val=""/>
      <w:lvlJc w:val="left"/>
      <w:pPr>
        <w:tabs>
          <w:tab w:val="num" w:pos="-784"/>
        </w:tabs>
        <w:ind w:left="2804" w:hanging="360"/>
      </w:pPr>
      <w:rPr>
        <w:rFonts w:ascii="Noto Sans CJK SC Regular" w:hAnsi="Noto Sans CJK SC Regular" w:cs="Noto Sans CJK SC Regular"/>
      </w:rPr>
    </w:lvl>
    <w:lvl w:ilvl="4">
      <w:start w:val="1"/>
      <w:numFmt w:val="bullet"/>
      <w:lvlText w:val="o"/>
      <w:lvlJc w:val="left"/>
      <w:pPr>
        <w:tabs>
          <w:tab w:val="num" w:pos="-784"/>
        </w:tabs>
        <w:ind w:left="3524" w:hanging="360"/>
      </w:pPr>
      <w:rPr>
        <w:rFonts w:ascii="Segoe UI" w:hAnsi="Segoe UI" w:cs="Segoe UI"/>
      </w:rPr>
    </w:lvl>
    <w:lvl w:ilvl="5">
      <w:start w:val="1"/>
      <w:numFmt w:val="bullet"/>
      <w:lvlText w:val=""/>
      <w:lvlJc w:val="left"/>
      <w:pPr>
        <w:tabs>
          <w:tab w:val="num" w:pos="-784"/>
        </w:tabs>
        <w:ind w:left="4244" w:hanging="360"/>
      </w:pPr>
      <w:rPr>
        <w:rFonts w:ascii="inherit!important" w:hAnsi="inherit!important" w:cs="inherit!important"/>
      </w:rPr>
    </w:lvl>
    <w:lvl w:ilvl="6">
      <w:start w:val="1"/>
      <w:numFmt w:val="bullet"/>
      <w:lvlText w:val=""/>
      <w:lvlJc w:val="left"/>
      <w:pPr>
        <w:tabs>
          <w:tab w:val="num" w:pos="-784"/>
        </w:tabs>
        <w:ind w:left="4964" w:hanging="360"/>
      </w:pPr>
      <w:rPr>
        <w:rFonts w:ascii="Noto Sans CJK SC Regular" w:hAnsi="Noto Sans CJK SC Regular" w:cs="Noto Sans CJK SC Regular"/>
      </w:rPr>
    </w:lvl>
    <w:lvl w:ilvl="7">
      <w:start w:val="1"/>
      <w:numFmt w:val="bullet"/>
      <w:lvlText w:val="o"/>
      <w:lvlJc w:val="left"/>
      <w:pPr>
        <w:tabs>
          <w:tab w:val="num" w:pos="-784"/>
        </w:tabs>
        <w:ind w:left="5684" w:hanging="360"/>
      </w:pPr>
      <w:rPr>
        <w:rFonts w:ascii="Segoe UI" w:hAnsi="Segoe UI" w:cs="Segoe UI"/>
      </w:rPr>
    </w:lvl>
    <w:lvl w:ilvl="8">
      <w:start w:val="1"/>
      <w:numFmt w:val="bullet"/>
      <w:lvlText w:val=""/>
      <w:lvlJc w:val="left"/>
      <w:pPr>
        <w:tabs>
          <w:tab w:val="num" w:pos="-784"/>
        </w:tabs>
        <w:ind w:left="6404" w:hanging="360"/>
      </w:pPr>
      <w:rPr>
        <w:rFonts w:ascii="inherit!important" w:hAnsi="inherit!important" w:cs="inherit!important"/>
      </w:rPr>
    </w:lvl>
  </w:abstractNum>
  <w:abstractNum w:abstractNumId="4" w15:restartNumberingAfterBreak="0">
    <w:nsid w:val="00000006"/>
    <w:multiLevelType w:val="multilevel"/>
    <w:tmpl w:val="00000006"/>
    <w:name w:val="WW8Num7"/>
    <w:lvl w:ilvl="0">
      <w:start w:val="1"/>
      <w:numFmt w:val="bullet"/>
      <w:lvlText w:val=""/>
      <w:lvlJc w:val="left"/>
      <w:pPr>
        <w:tabs>
          <w:tab w:val="num" w:pos="-76"/>
        </w:tabs>
        <w:ind w:left="644" w:hanging="360"/>
      </w:pPr>
      <w:rPr>
        <w:rFonts w:ascii="inherit!important" w:hAnsi="inherit!important" w:cs="FreeSans"/>
      </w:rPr>
    </w:lvl>
    <w:lvl w:ilvl="1">
      <w:start w:val="1"/>
      <w:numFmt w:val="bullet"/>
      <w:lvlText w:val="o"/>
      <w:lvlJc w:val="left"/>
      <w:pPr>
        <w:tabs>
          <w:tab w:val="num" w:pos="-76"/>
        </w:tabs>
        <w:ind w:left="1364" w:hanging="360"/>
      </w:pPr>
      <w:rPr>
        <w:rFonts w:ascii="Segoe UI" w:hAnsi="Segoe UI" w:cs="Segoe UI"/>
      </w:rPr>
    </w:lvl>
    <w:lvl w:ilvl="2">
      <w:start w:val="1"/>
      <w:numFmt w:val="bullet"/>
      <w:lvlText w:val=""/>
      <w:lvlJc w:val="left"/>
      <w:pPr>
        <w:tabs>
          <w:tab w:val="num" w:pos="-76"/>
        </w:tabs>
        <w:ind w:left="2084" w:hanging="360"/>
      </w:pPr>
      <w:rPr>
        <w:rFonts w:ascii="inherit!important" w:hAnsi="inherit!important" w:cs="inherit!important"/>
      </w:rPr>
    </w:lvl>
    <w:lvl w:ilvl="3">
      <w:start w:val="1"/>
      <w:numFmt w:val="bullet"/>
      <w:lvlText w:val=""/>
      <w:lvlJc w:val="left"/>
      <w:pPr>
        <w:tabs>
          <w:tab w:val="num" w:pos="-76"/>
        </w:tabs>
        <w:ind w:left="2804" w:hanging="360"/>
      </w:pPr>
      <w:rPr>
        <w:rFonts w:ascii="Noto Sans CJK SC Regular" w:hAnsi="Noto Sans CJK SC Regular" w:cs="Noto Sans CJK SC Regular"/>
      </w:rPr>
    </w:lvl>
    <w:lvl w:ilvl="4">
      <w:start w:val="1"/>
      <w:numFmt w:val="bullet"/>
      <w:lvlText w:val="o"/>
      <w:lvlJc w:val="left"/>
      <w:pPr>
        <w:tabs>
          <w:tab w:val="num" w:pos="-76"/>
        </w:tabs>
        <w:ind w:left="3524" w:hanging="360"/>
      </w:pPr>
      <w:rPr>
        <w:rFonts w:ascii="Segoe UI" w:hAnsi="Segoe UI" w:cs="Segoe UI"/>
      </w:rPr>
    </w:lvl>
    <w:lvl w:ilvl="5">
      <w:start w:val="1"/>
      <w:numFmt w:val="bullet"/>
      <w:lvlText w:val=""/>
      <w:lvlJc w:val="left"/>
      <w:pPr>
        <w:tabs>
          <w:tab w:val="num" w:pos="-76"/>
        </w:tabs>
        <w:ind w:left="4244" w:hanging="360"/>
      </w:pPr>
      <w:rPr>
        <w:rFonts w:ascii="inherit!important" w:hAnsi="inherit!important" w:cs="inherit!important"/>
      </w:rPr>
    </w:lvl>
    <w:lvl w:ilvl="6">
      <w:start w:val="1"/>
      <w:numFmt w:val="bullet"/>
      <w:lvlText w:val=""/>
      <w:lvlJc w:val="left"/>
      <w:pPr>
        <w:tabs>
          <w:tab w:val="num" w:pos="-76"/>
        </w:tabs>
        <w:ind w:left="4964" w:hanging="360"/>
      </w:pPr>
      <w:rPr>
        <w:rFonts w:ascii="Noto Sans CJK SC Regular" w:hAnsi="Noto Sans CJK SC Regular" w:cs="Noto Sans CJK SC Regular"/>
      </w:rPr>
    </w:lvl>
    <w:lvl w:ilvl="7">
      <w:start w:val="1"/>
      <w:numFmt w:val="bullet"/>
      <w:lvlText w:val="o"/>
      <w:lvlJc w:val="left"/>
      <w:pPr>
        <w:tabs>
          <w:tab w:val="num" w:pos="-76"/>
        </w:tabs>
        <w:ind w:left="5684" w:hanging="360"/>
      </w:pPr>
      <w:rPr>
        <w:rFonts w:ascii="Segoe UI" w:hAnsi="Segoe UI" w:cs="Segoe UI"/>
      </w:rPr>
    </w:lvl>
    <w:lvl w:ilvl="8">
      <w:start w:val="1"/>
      <w:numFmt w:val="bullet"/>
      <w:lvlText w:val=""/>
      <w:lvlJc w:val="left"/>
      <w:pPr>
        <w:tabs>
          <w:tab w:val="num" w:pos="-76"/>
        </w:tabs>
        <w:ind w:left="6404" w:hanging="360"/>
      </w:pPr>
      <w:rPr>
        <w:rFonts w:ascii="inherit!important" w:hAnsi="inherit!important" w:cs="inherit!important"/>
      </w:rPr>
    </w:lvl>
  </w:abstractNum>
  <w:abstractNum w:abstractNumId="5" w15:restartNumberingAfterBreak="0">
    <w:nsid w:val="09EE28E3"/>
    <w:multiLevelType w:val="hybridMultilevel"/>
    <w:tmpl w:val="0D2A48DE"/>
    <w:lvl w:ilvl="0" w:tplc="0419000F">
      <w:start w:val="1"/>
      <w:numFmt w:val="decimal"/>
      <w:lvlText w:val="%1."/>
      <w:lvlJc w:val="left"/>
      <w:pPr>
        <w:tabs>
          <w:tab w:val="num" w:pos="720"/>
        </w:tabs>
        <w:ind w:left="720" w:hanging="360"/>
      </w:pPr>
      <w:rPr>
        <w:rFonts w:hint="default"/>
      </w:rPr>
    </w:lvl>
    <w:lvl w:ilvl="1" w:tplc="D2708B48">
      <w:start w:val="1"/>
      <w:numFmt w:val="bullet"/>
      <w:lvlText w:val="-"/>
      <w:lvlJc w:val="left"/>
      <w:pPr>
        <w:tabs>
          <w:tab w:val="num" w:pos="1440"/>
        </w:tabs>
        <w:ind w:left="1440" w:hanging="360"/>
      </w:pPr>
      <w:rPr>
        <w:rFonts w:ascii="Arial" w:eastAsia="Arial"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AFC29CC"/>
    <w:multiLevelType w:val="hybridMultilevel"/>
    <w:tmpl w:val="F9FA8578"/>
    <w:lvl w:ilvl="0" w:tplc="0419000D">
      <w:start w:val="1"/>
      <w:numFmt w:val="bullet"/>
      <w:lvlText w:val=""/>
      <w:lvlJc w:val="left"/>
      <w:pPr>
        <w:tabs>
          <w:tab w:val="num" w:pos="1428"/>
        </w:tabs>
        <w:ind w:left="1428" w:hanging="360"/>
      </w:pPr>
      <w:rPr>
        <w:rFonts w:ascii="inherit!important" w:hAnsi="inherit!important" w:hint="default"/>
      </w:rPr>
    </w:lvl>
    <w:lvl w:ilvl="1" w:tplc="E424BA0E">
      <w:start w:val="2"/>
      <w:numFmt w:val="bullet"/>
      <w:lvlText w:val="-"/>
      <w:lvlJc w:val="left"/>
      <w:pPr>
        <w:tabs>
          <w:tab w:val="num" w:pos="1211"/>
        </w:tabs>
        <w:ind w:left="1211" w:hanging="360"/>
      </w:pPr>
      <w:rPr>
        <w:rFonts w:ascii="Arial" w:eastAsia="Arial" w:hAnsi="Arial" w:hint="default"/>
        <w:color w:val="auto"/>
      </w:rPr>
    </w:lvl>
    <w:lvl w:ilvl="2" w:tplc="04190005">
      <w:start w:val="1"/>
      <w:numFmt w:val="bullet"/>
      <w:lvlText w:val=""/>
      <w:lvlJc w:val="left"/>
      <w:pPr>
        <w:tabs>
          <w:tab w:val="num" w:pos="2868"/>
        </w:tabs>
        <w:ind w:left="2868" w:hanging="360"/>
      </w:pPr>
      <w:rPr>
        <w:rFonts w:ascii="inherit!important" w:hAnsi="inherit!important" w:hint="default"/>
      </w:rPr>
    </w:lvl>
    <w:lvl w:ilvl="3" w:tplc="04190001">
      <w:start w:val="1"/>
      <w:numFmt w:val="bullet"/>
      <w:lvlText w:val=""/>
      <w:lvlJc w:val="left"/>
      <w:pPr>
        <w:tabs>
          <w:tab w:val="num" w:pos="3588"/>
        </w:tabs>
        <w:ind w:left="3588" w:hanging="360"/>
      </w:pPr>
      <w:rPr>
        <w:rFonts w:ascii="Noto Sans CJK SC Regular" w:hAnsi="Noto Sans CJK SC Regular" w:hint="default"/>
      </w:rPr>
    </w:lvl>
    <w:lvl w:ilvl="4" w:tplc="04190003">
      <w:start w:val="1"/>
      <w:numFmt w:val="bullet"/>
      <w:lvlText w:val="o"/>
      <w:lvlJc w:val="left"/>
      <w:pPr>
        <w:tabs>
          <w:tab w:val="num" w:pos="4308"/>
        </w:tabs>
        <w:ind w:left="4308" w:hanging="360"/>
      </w:pPr>
      <w:rPr>
        <w:rFonts w:ascii="Segoe UI" w:hAnsi="Segoe UI" w:cs="Segoe UI" w:hint="default"/>
      </w:rPr>
    </w:lvl>
    <w:lvl w:ilvl="5" w:tplc="04190005">
      <w:start w:val="1"/>
      <w:numFmt w:val="bullet"/>
      <w:lvlText w:val=""/>
      <w:lvlJc w:val="left"/>
      <w:pPr>
        <w:tabs>
          <w:tab w:val="num" w:pos="5028"/>
        </w:tabs>
        <w:ind w:left="5028" w:hanging="360"/>
      </w:pPr>
      <w:rPr>
        <w:rFonts w:ascii="inherit!important" w:hAnsi="inherit!important" w:cs="inherit!important" w:hint="default"/>
      </w:rPr>
    </w:lvl>
    <w:lvl w:ilvl="6" w:tplc="04190001">
      <w:start w:val="1"/>
      <w:numFmt w:val="bullet"/>
      <w:lvlText w:val=""/>
      <w:lvlJc w:val="left"/>
      <w:pPr>
        <w:tabs>
          <w:tab w:val="num" w:pos="5748"/>
        </w:tabs>
        <w:ind w:left="5748" w:hanging="360"/>
      </w:pPr>
      <w:rPr>
        <w:rFonts w:ascii="Noto Sans CJK SC Regular" w:hAnsi="Noto Sans CJK SC Regular" w:cs="Noto Sans CJK SC Regular" w:hint="default"/>
      </w:rPr>
    </w:lvl>
    <w:lvl w:ilvl="7" w:tplc="04190003">
      <w:start w:val="1"/>
      <w:numFmt w:val="bullet"/>
      <w:lvlText w:val="o"/>
      <w:lvlJc w:val="left"/>
      <w:pPr>
        <w:tabs>
          <w:tab w:val="num" w:pos="6468"/>
        </w:tabs>
        <w:ind w:left="6468" w:hanging="360"/>
      </w:pPr>
      <w:rPr>
        <w:rFonts w:ascii="Segoe UI" w:hAnsi="Segoe UI" w:cs="Segoe UI" w:hint="default"/>
      </w:rPr>
    </w:lvl>
    <w:lvl w:ilvl="8" w:tplc="04190005">
      <w:start w:val="1"/>
      <w:numFmt w:val="bullet"/>
      <w:lvlText w:val=""/>
      <w:lvlJc w:val="left"/>
      <w:pPr>
        <w:tabs>
          <w:tab w:val="num" w:pos="7188"/>
        </w:tabs>
        <w:ind w:left="7188" w:hanging="360"/>
      </w:pPr>
      <w:rPr>
        <w:rFonts w:ascii="inherit!important" w:hAnsi="inherit!important" w:cs="inherit!important" w:hint="default"/>
      </w:rPr>
    </w:lvl>
  </w:abstractNum>
  <w:abstractNum w:abstractNumId="7" w15:restartNumberingAfterBreak="0">
    <w:nsid w:val="0DC8516E"/>
    <w:multiLevelType w:val="singleLevel"/>
    <w:tmpl w:val="00000003"/>
    <w:lvl w:ilvl="0">
      <w:start w:val="1"/>
      <w:numFmt w:val="decimal"/>
      <w:lvlText w:val="%1."/>
      <w:lvlJc w:val="left"/>
      <w:pPr>
        <w:tabs>
          <w:tab w:val="num" w:pos="360"/>
        </w:tabs>
        <w:ind w:left="360" w:hanging="360"/>
      </w:pPr>
      <w:rPr>
        <w:b w:val="0"/>
        <w:bCs w:val="0"/>
        <w:i w:val="0"/>
        <w:iCs w:val="0"/>
      </w:rPr>
    </w:lvl>
  </w:abstractNum>
  <w:abstractNum w:abstractNumId="8" w15:restartNumberingAfterBreak="0">
    <w:nsid w:val="1393198F"/>
    <w:multiLevelType w:val="hybridMultilevel"/>
    <w:tmpl w:val="7B5C1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04165"/>
    <w:multiLevelType w:val="multilevel"/>
    <w:tmpl w:val="128CE8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6D01AB"/>
    <w:multiLevelType w:val="hybridMultilevel"/>
    <w:tmpl w:val="F6B8AA78"/>
    <w:lvl w:ilvl="0" w:tplc="AEDEF580">
      <w:start w:val="96"/>
      <w:numFmt w:val="bullet"/>
      <w:lvlText w:val="-"/>
      <w:lvlJc w:val="left"/>
      <w:pPr>
        <w:ind w:left="1068" w:hanging="360"/>
      </w:pPr>
      <w:rPr>
        <w:rFonts w:ascii="Arial" w:eastAsia="Arial" w:hAnsi="Arial" w:cs="Arial" w:hint="default"/>
      </w:rPr>
    </w:lvl>
    <w:lvl w:ilvl="1" w:tplc="04190003" w:tentative="1">
      <w:start w:val="1"/>
      <w:numFmt w:val="bullet"/>
      <w:lvlText w:val="o"/>
      <w:lvlJc w:val="left"/>
      <w:pPr>
        <w:ind w:left="1788" w:hanging="360"/>
      </w:pPr>
      <w:rPr>
        <w:rFonts w:ascii="Segoe UI" w:hAnsi="Segoe UI" w:cs="Segoe UI" w:hint="default"/>
      </w:rPr>
    </w:lvl>
    <w:lvl w:ilvl="2" w:tplc="04190005" w:tentative="1">
      <w:start w:val="1"/>
      <w:numFmt w:val="bullet"/>
      <w:lvlText w:val=""/>
      <w:lvlJc w:val="left"/>
      <w:pPr>
        <w:ind w:left="2508" w:hanging="360"/>
      </w:pPr>
      <w:rPr>
        <w:rFonts w:ascii="inherit!important" w:hAnsi="inherit!important" w:hint="default"/>
      </w:rPr>
    </w:lvl>
    <w:lvl w:ilvl="3" w:tplc="04190001" w:tentative="1">
      <w:start w:val="1"/>
      <w:numFmt w:val="bullet"/>
      <w:lvlText w:val=""/>
      <w:lvlJc w:val="left"/>
      <w:pPr>
        <w:ind w:left="3228" w:hanging="360"/>
      </w:pPr>
      <w:rPr>
        <w:rFonts w:ascii="Noto Sans CJK SC Regular" w:hAnsi="Noto Sans CJK SC Regular" w:hint="default"/>
      </w:rPr>
    </w:lvl>
    <w:lvl w:ilvl="4" w:tplc="04190003" w:tentative="1">
      <w:start w:val="1"/>
      <w:numFmt w:val="bullet"/>
      <w:lvlText w:val="o"/>
      <w:lvlJc w:val="left"/>
      <w:pPr>
        <w:ind w:left="3948" w:hanging="360"/>
      </w:pPr>
      <w:rPr>
        <w:rFonts w:ascii="Segoe UI" w:hAnsi="Segoe UI" w:cs="Segoe UI" w:hint="default"/>
      </w:rPr>
    </w:lvl>
    <w:lvl w:ilvl="5" w:tplc="04190005" w:tentative="1">
      <w:start w:val="1"/>
      <w:numFmt w:val="bullet"/>
      <w:lvlText w:val=""/>
      <w:lvlJc w:val="left"/>
      <w:pPr>
        <w:ind w:left="4668" w:hanging="360"/>
      </w:pPr>
      <w:rPr>
        <w:rFonts w:ascii="inherit!important" w:hAnsi="inherit!important" w:hint="default"/>
      </w:rPr>
    </w:lvl>
    <w:lvl w:ilvl="6" w:tplc="04190001" w:tentative="1">
      <w:start w:val="1"/>
      <w:numFmt w:val="bullet"/>
      <w:lvlText w:val=""/>
      <w:lvlJc w:val="left"/>
      <w:pPr>
        <w:ind w:left="5388" w:hanging="360"/>
      </w:pPr>
      <w:rPr>
        <w:rFonts w:ascii="Noto Sans CJK SC Regular" w:hAnsi="Noto Sans CJK SC Regular" w:hint="default"/>
      </w:rPr>
    </w:lvl>
    <w:lvl w:ilvl="7" w:tplc="04190003" w:tentative="1">
      <w:start w:val="1"/>
      <w:numFmt w:val="bullet"/>
      <w:lvlText w:val="o"/>
      <w:lvlJc w:val="left"/>
      <w:pPr>
        <w:ind w:left="6108" w:hanging="360"/>
      </w:pPr>
      <w:rPr>
        <w:rFonts w:ascii="Segoe UI" w:hAnsi="Segoe UI" w:cs="Segoe UI" w:hint="default"/>
      </w:rPr>
    </w:lvl>
    <w:lvl w:ilvl="8" w:tplc="04190005" w:tentative="1">
      <w:start w:val="1"/>
      <w:numFmt w:val="bullet"/>
      <w:lvlText w:val=""/>
      <w:lvlJc w:val="left"/>
      <w:pPr>
        <w:ind w:left="6828" w:hanging="360"/>
      </w:pPr>
      <w:rPr>
        <w:rFonts w:ascii="inherit!important" w:hAnsi="inherit!important" w:hint="default"/>
      </w:rPr>
    </w:lvl>
  </w:abstractNum>
  <w:abstractNum w:abstractNumId="11" w15:restartNumberingAfterBreak="0">
    <w:nsid w:val="30D87932"/>
    <w:multiLevelType w:val="multilevel"/>
    <w:tmpl w:val="7BACFC36"/>
    <w:lvl w:ilvl="0">
      <w:start w:val="1"/>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681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FB66BA"/>
    <w:multiLevelType w:val="multilevel"/>
    <w:tmpl w:val="97005724"/>
    <w:lvl w:ilvl="0">
      <w:start w:val="1"/>
      <w:numFmt w:val="decimal"/>
      <w:lvlText w:val="%1."/>
      <w:lvlJc w:val="left"/>
      <w:pPr>
        <w:ind w:left="720" w:hanging="360"/>
      </w:pPr>
      <w:rPr>
        <w:rFonts w:hint="default"/>
      </w:rPr>
    </w:lvl>
    <w:lvl w:ilvl="1">
      <w:start w:val="1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348E7BA5"/>
    <w:multiLevelType w:val="hybridMultilevel"/>
    <w:tmpl w:val="6AA81384"/>
    <w:lvl w:ilvl="0" w:tplc="21C86642">
      <w:start w:val="1"/>
      <w:numFmt w:val="decimal"/>
      <w:lvlText w:val="%1."/>
      <w:lvlJc w:val="left"/>
      <w:pPr>
        <w:ind w:left="360" w:hanging="360"/>
      </w:pPr>
      <w:rPr>
        <w:b w:val="0"/>
        <w:i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6B3B82"/>
    <w:multiLevelType w:val="hybridMultilevel"/>
    <w:tmpl w:val="7B5C1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AF18B4"/>
    <w:multiLevelType w:val="multilevel"/>
    <w:tmpl w:val="8E5CFB66"/>
    <w:lvl w:ilvl="0">
      <w:start w:val="1"/>
      <w:numFmt w:val="decimal"/>
      <w:lvlText w:val="%1."/>
      <w:lvlJc w:val="left"/>
      <w:pPr>
        <w:ind w:left="900" w:hanging="360"/>
      </w:pPr>
      <w:rPr>
        <w:rFonts w:hint="default"/>
      </w:rPr>
    </w:lvl>
    <w:lvl w:ilvl="1">
      <w:start w:val="6"/>
      <w:numFmt w:val="decimal"/>
      <w:isLgl/>
      <w:lvlText w:val="%1.%2."/>
      <w:lvlJc w:val="left"/>
      <w:pPr>
        <w:ind w:left="4832"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15:restartNumberingAfterBreak="0">
    <w:nsid w:val="472C2059"/>
    <w:multiLevelType w:val="hybridMultilevel"/>
    <w:tmpl w:val="C960DEF4"/>
    <w:lvl w:ilvl="0" w:tplc="E02C9E56">
      <w:numFmt w:val="bullet"/>
      <w:lvlText w:val="−"/>
      <w:lvlJc w:val="left"/>
      <w:pPr>
        <w:ind w:left="936" w:hanging="360"/>
      </w:pPr>
      <w:rPr>
        <w:rFonts w:ascii="Times New Roman" w:eastAsia="Times New Roman" w:hAnsi="Times New Roman" w:cs="Times New Roman"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49977B25"/>
    <w:multiLevelType w:val="multilevel"/>
    <w:tmpl w:val="2C8C3D16"/>
    <w:lvl w:ilvl="0">
      <w:start w:val="1"/>
      <w:numFmt w:val="decimal"/>
      <w:lvlText w:val="%1."/>
      <w:lvlJc w:val="left"/>
      <w:pPr>
        <w:ind w:left="432" w:hanging="432"/>
      </w:pPr>
      <w:rPr>
        <w:rFonts w:hint="default"/>
      </w:rPr>
    </w:lvl>
    <w:lvl w:ilvl="1">
      <w:start w:val="8"/>
      <w:numFmt w:val="decimal"/>
      <w:lvlText w:val="%1.%2."/>
      <w:lvlJc w:val="left"/>
      <w:pPr>
        <w:ind w:left="6249"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C5D545F"/>
    <w:multiLevelType w:val="hybridMultilevel"/>
    <w:tmpl w:val="269695D6"/>
    <w:lvl w:ilvl="0" w:tplc="04220001">
      <w:start w:val="1"/>
      <w:numFmt w:val="bullet"/>
      <w:lvlText w:val=""/>
      <w:lvlJc w:val="left"/>
      <w:pPr>
        <w:ind w:left="1495" w:hanging="360"/>
      </w:pPr>
      <w:rPr>
        <w:rFonts w:ascii="Noto Sans CJK SC Regular" w:hAnsi="Noto Sans CJK SC Regular" w:hint="default"/>
      </w:rPr>
    </w:lvl>
    <w:lvl w:ilvl="1" w:tplc="04220003" w:tentative="1">
      <w:start w:val="1"/>
      <w:numFmt w:val="bullet"/>
      <w:lvlText w:val="o"/>
      <w:lvlJc w:val="left"/>
      <w:pPr>
        <w:ind w:left="2215" w:hanging="360"/>
      </w:pPr>
      <w:rPr>
        <w:rFonts w:ascii="Segoe UI" w:hAnsi="Segoe UI" w:cs="Segoe UI" w:hint="default"/>
      </w:rPr>
    </w:lvl>
    <w:lvl w:ilvl="2" w:tplc="04220005" w:tentative="1">
      <w:start w:val="1"/>
      <w:numFmt w:val="bullet"/>
      <w:lvlText w:val=""/>
      <w:lvlJc w:val="left"/>
      <w:pPr>
        <w:ind w:left="2935" w:hanging="360"/>
      </w:pPr>
      <w:rPr>
        <w:rFonts w:ascii="inherit!important" w:hAnsi="inherit!important" w:hint="default"/>
      </w:rPr>
    </w:lvl>
    <w:lvl w:ilvl="3" w:tplc="04220001" w:tentative="1">
      <w:start w:val="1"/>
      <w:numFmt w:val="bullet"/>
      <w:lvlText w:val=""/>
      <w:lvlJc w:val="left"/>
      <w:pPr>
        <w:ind w:left="3655" w:hanging="360"/>
      </w:pPr>
      <w:rPr>
        <w:rFonts w:ascii="Noto Sans CJK SC Regular" w:hAnsi="Noto Sans CJK SC Regular" w:hint="default"/>
      </w:rPr>
    </w:lvl>
    <w:lvl w:ilvl="4" w:tplc="04220003" w:tentative="1">
      <w:start w:val="1"/>
      <w:numFmt w:val="bullet"/>
      <w:lvlText w:val="o"/>
      <w:lvlJc w:val="left"/>
      <w:pPr>
        <w:ind w:left="4375" w:hanging="360"/>
      </w:pPr>
      <w:rPr>
        <w:rFonts w:ascii="Segoe UI" w:hAnsi="Segoe UI" w:cs="Segoe UI" w:hint="default"/>
      </w:rPr>
    </w:lvl>
    <w:lvl w:ilvl="5" w:tplc="04220005" w:tentative="1">
      <w:start w:val="1"/>
      <w:numFmt w:val="bullet"/>
      <w:lvlText w:val=""/>
      <w:lvlJc w:val="left"/>
      <w:pPr>
        <w:ind w:left="5095" w:hanging="360"/>
      </w:pPr>
      <w:rPr>
        <w:rFonts w:ascii="inherit!important" w:hAnsi="inherit!important" w:hint="default"/>
      </w:rPr>
    </w:lvl>
    <w:lvl w:ilvl="6" w:tplc="04220001" w:tentative="1">
      <w:start w:val="1"/>
      <w:numFmt w:val="bullet"/>
      <w:lvlText w:val=""/>
      <w:lvlJc w:val="left"/>
      <w:pPr>
        <w:ind w:left="5815" w:hanging="360"/>
      </w:pPr>
      <w:rPr>
        <w:rFonts w:ascii="Noto Sans CJK SC Regular" w:hAnsi="Noto Sans CJK SC Regular" w:hint="default"/>
      </w:rPr>
    </w:lvl>
    <w:lvl w:ilvl="7" w:tplc="04220003" w:tentative="1">
      <w:start w:val="1"/>
      <w:numFmt w:val="bullet"/>
      <w:lvlText w:val="o"/>
      <w:lvlJc w:val="left"/>
      <w:pPr>
        <w:ind w:left="6535" w:hanging="360"/>
      </w:pPr>
      <w:rPr>
        <w:rFonts w:ascii="Segoe UI" w:hAnsi="Segoe UI" w:cs="Segoe UI" w:hint="default"/>
      </w:rPr>
    </w:lvl>
    <w:lvl w:ilvl="8" w:tplc="04220005" w:tentative="1">
      <w:start w:val="1"/>
      <w:numFmt w:val="bullet"/>
      <w:lvlText w:val=""/>
      <w:lvlJc w:val="left"/>
      <w:pPr>
        <w:ind w:left="7255" w:hanging="360"/>
      </w:pPr>
      <w:rPr>
        <w:rFonts w:ascii="inherit!important" w:hAnsi="inherit!important" w:hint="default"/>
      </w:rPr>
    </w:lvl>
  </w:abstractNum>
  <w:abstractNum w:abstractNumId="19" w15:restartNumberingAfterBreak="0">
    <w:nsid w:val="4E2F1806"/>
    <w:multiLevelType w:val="hybridMultilevel"/>
    <w:tmpl w:val="8E6EAE6C"/>
    <w:lvl w:ilvl="0" w:tplc="0419000F">
      <w:start w:val="1"/>
      <w:numFmt w:val="decimal"/>
      <w:lvlText w:val="%1."/>
      <w:lvlJc w:val="left"/>
      <w:pPr>
        <w:tabs>
          <w:tab w:val="num" w:pos="720"/>
        </w:tabs>
        <w:ind w:left="720" w:hanging="360"/>
      </w:pPr>
      <w:rPr>
        <w:rFonts w:hint="default"/>
      </w:rPr>
    </w:lvl>
    <w:lvl w:ilvl="1" w:tplc="010A2C62">
      <w:start w:val="1"/>
      <w:numFmt w:val="bullet"/>
      <w:lvlText w:val="-"/>
      <w:lvlJc w:val="left"/>
      <w:pPr>
        <w:tabs>
          <w:tab w:val="num" w:pos="1440"/>
        </w:tabs>
        <w:ind w:left="1440" w:hanging="360"/>
      </w:pPr>
      <w:rPr>
        <w:rFonts w:ascii="Arial" w:eastAsia="Arial" w:hAnsi="Arial" w:cs="Aria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FC45EAB"/>
    <w:multiLevelType w:val="multilevel"/>
    <w:tmpl w:val="2C8C3D16"/>
    <w:lvl w:ilvl="0">
      <w:start w:val="1"/>
      <w:numFmt w:val="decimal"/>
      <w:lvlText w:val="%1."/>
      <w:lvlJc w:val="left"/>
      <w:pPr>
        <w:ind w:left="432" w:hanging="432"/>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4FE66508"/>
    <w:multiLevelType w:val="multilevel"/>
    <w:tmpl w:val="855C96FC"/>
    <w:lvl w:ilvl="0">
      <w:start w:val="1"/>
      <w:numFmt w:val="decimal"/>
      <w:lvlText w:val="%1."/>
      <w:lvlJc w:val="left"/>
      <w:pPr>
        <w:tabs>
          <w:tab w:val="num" w:pos="-360"/>
        </w:tabs>
        <w:ind w:left="360" w:hanging="360"/>
      </w:pPr>
      <w:rPr>
        <w:rFonts w:cs="Arial"/>
        <w:color w:val="000000"/>
        <w:spacing w:val="-1"/>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FF062B6"/>
    <w:multiLevelType w:val="hybridMultilevel"/>
    <w:tmpl w:val="7B3AFEC8"/>
    <w:lvl w:ilvl="0" w:tplc="04190001">
      <w:start w:val="1"/>
      <w:numFmt w:val="bullet"/>
      <w:lvlText w:val=""/>
      <w:lvlJc w:val="left"/>
      <w:pPr>
        <w:ind w:left="720" w:hanging="360"/>
      </w:pPr>
      <w:rPr>
        <w:rFonts w:ascii="Noto Sans CJK SC Regular" w:hAnsi="Noto Sans CJK SC Regular" w:hint="default"/>
      </w:rPr>
    </w:lvl>
    <w:lvl w:ilvl="1" w:tplc="04190003" w:tentative="1">
      <w:start w:val="1"/>
      <w:numFmt w:val="bullet"/>
      <w:lvlText w:val="o"/>
      <w:lvlJc w:val="left"/>
      <w:pPr>
        <w:ind w:left="1440" w:hanging="360"/>
      </w:pPr>
      <w:rPr>
        <w:rFonts w:ascii="Segoe UI" w:hAnsi="Segoe UI" w:cs="Segoe UI" w:hint="default"/>
      </w:rPr>
    </w:lvl>
    <w:lvl w:ilvl="2" w:tplc="04190005" w:tentative="1">
      <w:start w:val="1"/>
      <w:numFmt w:val="bullet"/>
      <w:lvlText w:val=""/>
      <w:lvlJc w:val="left"/>
      <w:pPr>
        <w:ind w:left="2160" w:hanging="360"/>
      </w:pPr>
      <w:rPr>
        <w:rFonts w:ascii="inherit!important" w:hAnsi="inherit!important" w:hint="default"/>
      </w:rPr>
    </w:lvl>
    <w:lvl w:ilvl="3" w:tplc="04190001" w:tentative="1">
      <w:start w:val="1"/>
      <w:numFmt w:val="bullet"/>
      <w:lvlText w:val=""/>
      <w:lvlJc w:val="left"/>
      <w:pPr>
        <w:ind w:left="2880" w:hanging="360"/>
      </w:pPr>
      <w:rPr>
        <w:rFonts w:ascii="Noto Sans CJK SC Regular" w:hAnsi="Noto Sans CJK SC Regular" w:hint="default"/>
      </w:rPr>
    </w:lvl>
    <w:lvl w:ilvl="4" w:tplc="04190003" w:tentative="1">
      <w:start w:val="1"/>
      <w:numFmt w:val="bullet"/>
      <w:lvlText w:val="o"/>
      <w:lvlJc w:val="left"/>
      <w:pPr>
        <w:ind w:left="3600" w:hanging="360"/>
      </w:pPr>
      <w:rPr>
        <w:rFonts w:ascii="Segoe UI" w:hAnsi="Segoe UI" w:cs="Segoe UI" w:hint="default"/>
      </w:rPr>
    </w:lvl>
    <w:lvl w:ilvl="5" w:tplc="04190005" w:tentative="1">
      <w:start w:val="1"/>
      <w:numFmt w:val="bullet"/>
      <w:lvlText w:val=""/>
      <w:lvlJc w:val="left"/>
      <w:pPr>
        <w:ind w:left="4320" w:hanging="360"/>
      </w:pPr>
      <w:rPr>
        <w:rFonts w:ascii="inherit!important" w:hAnsi="inherit!important" w:hint="default"/>
      </w:rPr>
    </w:lvl>
    <w:lvl w:ilvl="6" w:tplc="04190001" w:tentative="1">
      <w:start w:val="1"/>
      <w:numFmt w:val="bullet"/>
      <w:lvlText w:val=""/>
      <w:lvlJc w:val="left"/>
      <w:pPr>
        <w:ind w:left="5040" w:hanging="360"/>
      </w:pPr>
      <w:rPr>
        <w:rFonts w:ascii="Noto Sans CJK SC Regular" w:hAnsi="Noto Sans CJK SC Regular" w:hint="default"/>
      </w:rPr>
    </w:lvl>
    <w:lvl w:ilvl="7" w:tplc="04190003" w:tentative="1">
      <w:start w:val="1"/>
      <w:numFmt w:val="bullet"/>
      <w:lvlText w:val="o"/>
      <w:lvlJc w:val="left"/>
      <w:pPr>
        <w:ind w:left="5760" w:hanging="360"/>
      </w:pPr>
      <w:rPr>
        <w:rFonts w:ascii="Segoe UI" w:hAnsi="Segoe UI" w:cs="Segoe UI" w:hint="default"/>
      </w:rPr>
    </w:lvl>
    <w:lvl w:ilvl="8" w:tplc="04190005" w:tentative="1">
      <w:start w:val="1"/>
      <w:numFmt w:val="bullet"/>
      <w:lvlText w:val=""/>
      <w:lvlJc w:val="left"/>
      <w:pPr>
        <w:ind w:left="6480" w:hanging="360"/>
      </w:pPr>
      <w:rPr>
        <w:rFonts w:ascii="inherit!important" w:hAnsi="inherit!important" w:hint="default"/>
      </w:rPr>
    </w:lvl>
  </w:abstractNum>
  <w:abstractNum w:abstractNumId="23" w15:restartNumberingAfterBreak="0">
    <w:nsid w:val="517533CA"/>
    <w:multiLevelType w:val="singleLevel"/>
    <w:tmpl w:val="00000003"/>
    <w:lvl w:ilvl="0">
      <w:start w:val="1"/>
      <w:numFmt w:val="decimal"/>
      <w:lvlText w:val="%1."/>
      <w:lvlJc w:val="left"/>
      <w:pPr>
        <w:tabs>
          <w:tab w:val="num" w:pos="640"/>
        </w:tabs>
        <w:ind w:left="640" w:hanging="360"/>
      </w:pPr>
      <w:rPr>
        <w:b w:val="0"/>
        <w:bCs w:val="0"/>
        <w:i w:val="0"/>
        <w:iCs w:val="0"/>
      </w:rPr>
    </w:lvl>
  </w:abstractNum>
  <w:abstractNum w:abstractNumId="24" w15:restartNumberingAfterBreak="0">
    <w:nsid w:val="523619BD"/>
    <w:multiLevelType w:val="hybridMultilevel"/>
    <w:tmpl w:val="3BA0BFCA"/>
    <w:lvl w:ilvl="0" w:tplc="62C22A98">
      <w:numFmt w:val="bullet"/>
      <w:lvlText w:val="-"/>
      <w:lvlJc w:val="left"/>
      <w:pPr>
        <w:tabs>
          <w:tab w:val="num" w:pos="1668"/>
        </w:tabs>
        <w:ind w:left="1668" w:hanging="960"/>
      </w:pPr>
      <w:rPr>
        <w:rFonts w:ascii="Arial" w:eastAsia="Arial" w:hAnsi="Arial" w:cs="Arial" w:hint="default"/>
        <w:color w:val="auto"/>
      </w:rPr>
    </w:lvl>
    <w:lvl w:ilvl="1" w:tplc="04190003">
      <w:start w:val="1"/>
      <w:numFmt w:val="bullet"/>
      <w:lvlText w:val="o"/>
      <w:lvlJc w:val="left"/>
      <w:pPr>
        <w:tabs>
          <w:tab w:val="num" w:pos="1440"/>
        </w:tabs>
        <w:ind w:left="1440" w:hanging="360"/>
      </w:pPr>
      <w:rPr>
        <w:rFonts w:ascii="Segoe UI" w:hAnsi="Segoe UI" w:cs="Segoe UI" w:hint="default"/>
      </w:rPr>
    </w:lvl>
    <w:lvl w:ilvl="2" w:tplc="04190005">
      <w:start w:val="1"/>
      <w:numFmt w:val="bullet"/>
      <w:lvlText w:val=""/>
      <w:lvlJc w:val="left"/>
      <w:pPr>
        <w:tabs>
          <w:tab w:val="num" w:pos="2160"/>
        </w:tabs>
        <w:ind w:left="2160" w:hanging="360"/>
      </w:pPr>
      <w:rPr>
        <w:rFonts w:ascii="inherit!important" w:hAnsi="inherit!important" w:hint="default"/>
      </w:rPr>
    </w:lvl>
    <w:lvl w:ilvl="3" w:tplc="04190001">
      <w:start w:val="1"/>
      <w:numFmt w:val="bullet"/>
      <w:lvlText w:val=""/>
      <w:lvlJc w:val="left"/>
      <w:pPr>
        <w:tabs>
          <w:tab w:val="num" w:pos="2880"/>
        </w:tabs>
        <w:ind w:left="2880" w:hanging="360"/>
      </w:pPr>
      <w:rPr>
        <w:rFonts w:ascii="Noto Sans CJK SC Regular" w:hAnsi="Noto Sans CJK SC Regular" w:hint="default"/>
      </w:rPr>
    </w:lvl>
    <w:lvl w:ilvl="4" w:tplc="04190003">
      <w:start w:val="1"/>
      <w:numFmt w:val="bullet"/>
      <w:lvlText w:val="o"/>
      <w:lvlJc w:val="left"/>
      <w:pPr>
        <w:tabs>
          <w:tab w:val="num" w:pos="3600"/>
        </w:tabs>
        <w:ind w:left="3600" w:hanging="360"/>
      </w:pPr>
      <w:rPr>
        <w:rFonts w:ascii="Segoe UI" w:hAnsi="Segoe UI" w:cs="Segoe UI" w:hint="default"/>
      </w:rPr>
    </w:lvl>
    <w:lvl w:ilvl="5" w:tplc="04190005">
      <w:start w:val="1"/>
      <w:numFmt w:val="bullet"/>
      <w:lvlText w:val=""/>
      <w:lvlJc w:val="left"/>
      <w:pPr>
        <w:tabs>
          <w:tab w:val="num" w:pos="4320"/>
        </w:tabs>
        <w:ind w:left="4320" w:hanging="360"/>
      </w:pPr>
      <w:rPr>
        <w:rFonts w:ascii="inherit!important" w:hAnsi="inherit!important" w:hint="default"/>
      </w:rPr>
    </w:lvl>
    <w:lvl w:ilvl="6" w:tplc="04190001">
      <w:start w:val="1"/>
      <w:numFmt w:val="bullet"/>
      <w:lvlText w:val=""/>
      <w:lvlJc w:val="left"/>
      <w:pPr>
        <w:tabs>
          <w:tab w:val="num" w:pos="5040"/>
        </w:tabs>
        <w:ind w:left="5040" w:hanging="360"/>
      </w:pPr>
      <w:rPr>
        <w:rFonts w:ascii="Noto Sans CJK SC Regular" w:hAnsi="Noto Sans CJK SC Regular" w:hint="default"/>
      </w:rPr>
    </w:lvl>
    <w:lvl w:ilvl="7" w:tplc="04190003">
      <w:start w:val="1"/>
      <w:numFmt w:val="bullet"/>
      <w:lvlText w:val="o"/>
      <w:lvlJc w:val="left"/>
      <w:pPr>
        <w:tabs>
          <w:tab w:val="num" w:pos="5760"/>
        </w:tabs>
        <w:ind w:left="5760" w:hanging="360"/>
      </w:pPr>
      <w:rPr>
        <w:rFonts w:ascii="Segoe UI" w:hAnsi="Segoe UI" w:cs="Segoe UI" w:hint="default"/>
      </w:rPr>
    </w:lvl>
    <w:lvl w:ilvl="8" w:tplc="04190005">
      <w:start w:val="1"/>
      <w:numFmt w:val="bullet"/>
      <w:lvlText w:val=""/>
      <w:lvlJc w:val="left"/>
      <w:pPr>
        <w:tabs>
          <w:tab w:val="num" w:pos="6480"/>
        </w:tabs>
        <w:ind w:left="6480" w:hanging="360"/>
      </w:pPr>
      <w:rPr>
        <w:rFonts w:ascii="inherit!important" w:hAnsi="inherit!important" w:hint="default"/>
      </w:rPr>
    </w:lvl>
  </w:abstractNum>
  <w:abstractNum w:abstractNumId="25" w15:restartNumberingAfterBreak="0">
    <w:nsid w:val="54D64BE1"/>
    <w:multiLevelType w:val="singleLevel"/>
    <w:tmpl w:val="0419000F"/>
    <w:lvl w:ilvl="0">
      <w:start w:val="1"/>
      <w:numFmt w:val="decimal"/>
      <w:lvlText w:val="%1."/>
      <w:lvlJc w:val="left"/>
      <w:pPr>
        <w:ind w:left="928" w:hanging="360"/>
      </w:pPr>
      <w:rPr>
        <w:rFonts w:hint="default"/>
        <w:b w:val="0"/>
        <w:sz w:val="24"/>
        <w:szCs w:val="24"/>
      </w:rPr>
    </w:lvl>
  </w:abstractNum>
  <w:abstractNum w:abstractNumId="26" w15:restartNumberingAfterBreak="0">
    <w:nsid w:val="586855AB"/>
    <w:multiLevelType w:val="hybridMultilevel"/>
    <w:tmpl w:val="00865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5414EA"/>
    <w:multiLevelType w:val="hybridMultilevel"/>
    <w:tmpl w:val="0A4A21D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805F43"/>
    <w:multiLevelType w:val="multilevel"/>
    <w:tmpl w:val="2C8C3D16"/>
    <w:lvl w:ilvl="0">
      <w:start w:val="1"/>
      <w:numFmt w:val="decimal"/>
      <w:lvlText w:val="%1."/>
      <w:lvlJc w:val="left"/>
      <w:pPr>
        <w:ind w:left="432" w:hanging="432"/>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15:restartNumberingAfterBreak="0">
    <w:nsid w:val="5D085417"/>
    <w:multiLevelType w:val="hybridMultilevel"/>
    <w:tmpl w:val="1B54C0E8"/>
    <w:lvl w:ilvl="0" w:tplc="0419000F">
      <w:start w:val="1"/>
      <w:numFmt w:val="decimal"/>
      <w:lvlText w:val="%1."/>
      <w:lvlJc w:val="left"/>
      <w:pPr>
        <w:tabs>
          <w:tab w:val="num" w:pos="644"/>
        </w:tabs>
        <w:ind w:left="644" w:hanging="360"/>
      </w:pPr>
      <w:rPr>
        <w:rFonts w:hint="default"/>
      </w:rPr>
    </w:lvl>
    <w:lvl w:ilvl="1" w:tplc="35C8B5AA">
      <w:start w:val="1"/>
      <w:numFmt w:val="bullet"/>
      <w:lvlText w:val="-"/>
      <w:lvlJc w:val="left"/>
      <w:pPr>
        <w:tabs>
          <w:tab w:val="num" w:pos="1364"/>
        </w:tabs>
        <w:ind w:left="1364" w:hanging="360"/>
      </w:pPr>
      <w:rPr>
        <w:rFonts w:ascii="Arial" w:eastAsia="Arial" w:hAnsi="Arial" w:cs="Arial" w:hint="default"/>
        <w:sz w:val="28"/>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0" w15:restartNumberingAfterBreak="0">
    <w:nsid w:val="5DFA199B"/>
    <w:multiLevelType w:val="multilevel"/>
    <w:tmpl w:val="0C464952"/>
    <w:lvl w:ilvl="0">
      <w:start w:val="1"/>
      <w:numFmt w:val="bullet"/>
      <w:lvlText w:val=""/>
      <w:lvlJc w:val="left"/>
      <w:pPr>
        <w:ind w:left="432" w:hanging="432"/>
      </w:pPr>
      <w:rPr>
        <w:rFonts w:ascii="Noto Sans CJK SC Regular" w:hAnsi="Noto Sans CJK SC Regular"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A47391"/>
    <w:multiLevelType w:val="hybridMultilevel"/>
    <w:tmpl w:val="F1421C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FC42C2E"/>
    <w:multiLevelType w:val="hybridMultilevel"/>
    <w:tmpl w:val="20DAD1F2"/>
    <w:lvl w:ilvl="0" w:tplc="0419000D">
      <w:start w:val="1"/>
      <w:numFmt w:val="bullet"/>
      <w:lvlText w:val=""/>
      <w:lvlJc w:val="left"/>
      <w:pPr>
        <w:ind w:left="1428" w:hanging="360"/>
      </w:pPr>
      <w:rPr>
        <w:rFonts w:ascii="inherit!important" w:hAnsi="inherit!important" w:hint="default"/>
      </w:rPr>
    </w:lvl>
    <w:lvl w:ilvl="1" w:tplc="04190003" w:tentative="1">
      <w:start w:val="1"/>
      <w:numFmt w:val="bullet"/>
      <w:lvlText w:val="o"/>
      <w:lvlJc w:val="left"/>
      <w:pPr>
        <w:ind w:left="2148" w:hanging="360"/>
      </w:pPr>
      <w:rPr>
        <w:rFonts w:ascii="Segoe UI" w:hAnsi="Segoe UI" w:cs="Segoe UI" w:hint="default"/>
      </w:rPr>
    </w:lvl>
    <w:lvl w:ilvl="2" w:tplc="04190005" w:tentative="1">
      <w:start w:val="1"/>
      <w:numFmt w:val="bullet"/>
      <w:lvlText w:val=""/>
      <w:lvlJc w:val="left"/>
      <w:pPr>
        <w:ind w:left="2868" w:hanging="360"/>
      </w:pPr>
      <w:rPr>
        <w:rFonts w:ascii="inherit!important" w:hAnsi="inherit!important" w:hint="default"/>
      </w:rPr>
    </w:lvl>
    <w:lvl w:ilvl="3" w:tplc="04190001" w:tentative="1">
      <w:start w:val="1"/>
      <w:numFmt w:val="bullet"/>
      <w:lvlText w:val=""/>
      <w:lvlJc w:val="left"/>
      <w:pPr>
        <w:ind w:left="3588" w:hanging="360"/>
      </w:pPr>
      <w:rPr>
        <w:rFonts w:ascii="Noto Sans CJK SC Regular" w:hAnsi="Noto Sans CJK SC Regular" w:hint="default"/>
      </w:rPr>
    </w:lvl>
    <w:lvl w:ilvl="4" w:tplc="04190003" w:tentative="1">
      <w:start w:val="1"/>
      <w:numFmt w:val="bullet"/>
      <w:lvlText w:val="o"/>
      <w:lvlJc w:val="left"/>
      <w:pPr>
        <w:ind w:left="4308" w:hanging="360"/>
      </w:pPr>
      <w:rPr>
        <w:rFonts w:ascii="Segoe UI" w:hAnsi="Segoe UI" w:cs="Segoe UI" w:hint="default"/>
      </w:rPr>
    </w:lvl>
    <w:lvl w:ilvl="5" w:tplc="04190005" w:tentative="1">
      <w:start w:val="1"/>
      <w:numFmt w:val="bullet"/>
      <w:lvlText w:val=""/>
      <w:lvlJc w:val="left"/>
      <w:pPr>
        <w:ind w:left="5028" w:hanging="360"/>
      </w:pPr>
      <w:rPr>
        <w:rFonts w:ascii="inherit!important" w:hAnsi="inherit!important" w:hint="default"/>
      </w:rPr>
    </w:lvl>
    <w:lvl w:ilvl="6" w:tplc="04190001" w:tentative="1">
      <w:start w:val="1"/>
      <w:numFmt w:val="bullet"/>
      <w:lvlText w:val=""/>
      <w:lvlJc w:val="left"/>
      <w:pPr>
        <w:ind w:left="5748" w:hanging="360"/>
      </w:pPr>
      <w:rPr>
        <w:rFonts w:ascii="Noto Sans CJK SC Regular" w:hAnsi="Noto Sans CJK SC Regular" w:hint="default"/>
      </w:rPr>
    </w:lvl>
    <w:lvl w:ilvl="7" w:tplc="04190003" w:tentative="1">
      <w:start w:val="1"/>
      <w:numFmt w:val="bullet"/>
      <w:lvlText w:val="o"/>
      <w:lvlJc w:val="left"/>
      <w:pPr>
        <w:ind w:left="6468" w:hanging="360"/>
      </w:pPr>
      <w:rPr>
        <w:rFonts w:ascii="Segoe UI" w:hAnsi="Segoe UI" w:cs="Segoe UI" w:hint="default"/>
      </w:rPr>
    </w:lvl>
    <w:lvl w:ilvl="8" w:tplc="04190005" w:tentative="1">
      <w:start w:val="1"/>
      <w:numFmt w:val="bullet"/>
      <w:lvlText w:val=""/>
      <w:lvlJc w:val="left"/>
      <w:pPr>
        <w:ind w:left="7188" w:hanging="360"/>
      </w:pPr>
      <w:rPr>
        <w:rFonts w:ascii="inherit!important" w:hAnsi="inherit!important" w:hint="default"/>
      </w:rPr>
    </w:lvl>
  </w:abstractNum>
  <w:abstractNum w:abstractNumId="33" w15:restartNumberingAfterBreak="0">
    <w:nsid w:val="601F5025"/>
    <w:multiLevelType w:val="hybridMultilevel"/>
    <w:tmpl w:val="008658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4653374"/>
    <w:multiLevelType w:val="hybridMultilevel"/>
    <w:tmpl w:val="8E6EAE6C"/>
    <w:lvl w:ilvl="0" w:tplc="0419000F">
      <w:start w:val="1"/>
      <w:numFmt w:val="decimal"/>
      <w:lvlText w:val="%1."/>
      <w:lvlJc w:val="left"/>
      <w:pPr>
        <w:tabs>
          <w:tab w:val="num" w:pos="360"/>
        </w:tabs>
        <w:ind w:left="360" w:hanging="360"/>
      </w:pPr>
      <w:rPr>
        <w:rFonts w:hint="default"/>
      </w:rPr>
    </w:lvl>
    <w:lvl w:ilvl="1" w:tplc="010A2C62">
      <w:start w:val="1"/>
      <w:numFmt w:val="bullet"/>
      <w:lvlText w:val="-"/>
      <w:lvlJc w:val="left"/>
      <w:pPr>
        <w:tabs>
          <w:tab w:val="num" w:pos="1080"/>
        </w:tabs>
        <w:ind w:left="1080" w:hanging="360"/>
      </w:pPr>
      <w:rPr>
        <w:rFonts w:ascii="Arial" w:eastAsia="Arial" w:hAnsi="Arial" w:cs="Aria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6A1619C7"/>
    <w:multiLevelType w:val="hybridMultilevel"/>
    <w:tmpl w:val="27E4ACCA"/>
    <w:lvl w:ilvl="0" w:tplc="04190001">
      <w:start w:val="1"/>
      <w:numFmt w:val="bullet"/>
      <w:lvlText w:val=""/>
      <w:lvlJc w:val="left"/>
      <w:pPr>
        <w:tabs>
          <w:tab w:val="num" w:pos="780"/>
        </w:tabs>
        <w:ind w:left="780" w:hanging="360"/>
      </w:pPr>
      <w:rPr>
        <w:rFonts w:ascii="Noto Sans CJK SC Regular" w:hAnsi="Noto Sans CJK SC Regular" w:hint="default"/>
      </w:rPr>
    </w:lvl>
    <w:lvl w:ilvl="1" w:tplc="04190003" w:tentative="1">
      <w:start w:val="1"/>
      <w:numFmt w:val="bullet"/>
      <w:lvlText w:val="o"/>
      <w:lvlJc w:val="left"/>
      <w:pPr>
        <w:tabs>
          <w:tab w:val="num" w:pos="1500"/>
        </w:tabs>
        <w:ind w:left="1500" w:hanging="360"/>
      </w:pPr>
      <w:rPr>
        <w:rFonts w:ascii="Segoe UI" w:hAnsi="Segoe UI" w:cs="Segoe UI" w:hint="default"/>
      </w:rPr>
    </w:lvl>
    <w:lvl w:ilvl="2" w:tplc="04190005" w:tentative="1">
      <w:start w:val="1"/>
      <w:numFmt w:val="bullet"/>
      <w:lvlText w:val=""/>
      <w:lvlJc w:val="left"/>
      <w:pPr>
        <w:tabs>
          <w:tab w:val="num" w:pos="2220"/>
        </w:tabs>
        <w:ind w:left="2220" w:hanging="360"/>
      </w:pPr>
      <w:rPr>
        <w:rFonts w:ascii="inherit!important" w:hAnsi="inherit!important" w:hint="default"/>
      </w:rPr>
    </w:lvl>
    <w:lvl w:ilvl="3" w:tplc="04190001" w:tentative="1">
      <w:start w:val="1"/>
      <w:numFmt w:val="bullet"/>
      <w:lvlText w:val=""/>
      <w:lvlJc w:val="left"/>
      <w:pPr>
        <w:tabs>
          <w:tab w:val="num" w:pos="2940"/>
        </w:tabs>
        <w:ind w:left="2940" w:hanging="360"/>
      </w:pPr>
      <w:rPr>
        <w:rFonts w:ascii="Noto Sans CJK SC Regular" w:hAnsi="Noto Sans CJK SC Regular" w:hint="default"/>
      </w:rPr>
    </w:lvl>
    <w:lvl w:ilvl="4" w:tplc="04190003" w:tentative="1">
      <w:start w:val="1"/>
      <w:numFmt w:val="bullet"/>
      <w:lvlText w:val="o"/>
      <w:lvlJc w:val="left"/>
      <w:pPr>
        <w:tabs>
          <w:tab w:val="num" w:pos="3660"/>
        </w:tabs>
        <w:ind w:left="3660" w:hanging="360"/>
      </w:pPr>
      <w:rPr>
        <w:rFonts w:ascii="Segoe UI" w:hAnsi="Segoe UI" w:cs="Segoe UI" w:hint="default"/>
      </w:rPr>
    </w:lvl>
    <w:lvl w:ilvl="5" w:tplc="04190005" w:tentative="1">
      <w:start w:val="1"/>
      <w:numFmt w:val="bullet"/>
      <w:lvlText w:val=""/>
      <w:lvlJc w:val="left"/>
      <w:pPr>
        <w:tabs>
          <w:tab w:val="num" w:pos="4380"/>
        </w:tabs>
        <w:ind w:left="4380" w:hanging="360"/>
      </w:pPr>
      <w:rPr>
        <w:rFonts w:ascii="inherit!important" w:hAnsi="inherit!important" w:hint="default"/>
      </w:rPr>
    </w:lvl>
    <w:lvl w:ilvl="6" w:tplc="04190001" w:tentative="1">
      <w:start w:val="1"/>
      <w:numFmt w:val="bullet"/>
      <w:lvlText w:val=""/>
      <w:lvlJc w:val="left"/>
      <w:pPr>
        <w:tabs>
          <w:tab w:val="num" w:pos="5100"/>
        </w:tabs>
        <w:ind w:left="5100" w:hanging="360"/>
      </w:pPr>
      <w:rPr>
        <w:rFonts w:ascii="Noto Sans CJK SC Regular" w:hAnsi="Noto Sans CJK SC Regular" w:hint="default"/>
      </w:rPr>
    </w:lvl>
    <w:lvl w:ilvl="7" w:tplc="04190003" w:tentative="1">
      <w:start w:val="1"/>
      <w:numFmt w:val="bullet"/>
      <w:lvlText w:val="o"/>
      <w:lvlJc w:val="left"/>
      <w:pPr>
        <w:tabs>
          <w:tab w:val="num" w:pos="5820"/>
        </w:tabs>
        <w:ind w:left="5820" w:hanging="360"/>
      </w:pPr>
      <w:rPr>
        <w:rFonts w:ascii="Segoe UI" w:hAnsi="Segoe UI" w:cs="Segoe UI" w:hint="default"/>
      </w:rPr>
    </w:lvl>
    <w:lvl w:ilvl="8" w:tplc="04190005" w:tentative="1">
      <w:start w:val="1"/>
      <w:numFmt w:val="bullet"/>
      <w:lvlText w:val=""/>
      <w:lvlJc w:val="left"/>
      <w:pPr>
        <w:tabs>
          <w:tab w:val="num" w:pos="6540"/>
        </w:tabs>
        <w:ind w:left="6540" w:hanging="360"/>
      </w:pPr>
      <w:rPr>
        <w:rFonts w:ascii="inherit!important" w:hAnsi="inherit!important" w:hint="default"/>
      </w:rPr>
    </w:lvl>
  </w:abstractNum>
  <w:abstractNum w:abstractNumId="36" w15:restartNumberingAfterBreak="0">
    <w:nsid w:val="6B8F0B6B"/>
    <w:multiLevelType w:val="multilevel"/>
    <w:tmpl w:val="5B3438E4"/>
    <w:lvl w:ilvl="0">
      <w:start w:val="1"/>
      <w:numFmt w:val="decimal"/>
      <w:lvlText w:val="%1."/>
      <w:lvlJc w:val="left"/>
      <w:pPr>
        <w:ind w:left="576" w:hanging="576"/>
      </w:pPr>
      <w:rPr>
        <w:rFonts w:hint="default"/>
      </w:rPr>
    </w:lvl>
    <w:lvl w:ilvl="1">
      <w:start w:val="1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15:restartNumberingAfterBreak="0">
    <w:nsid w:val="6E4651F6"/>
    <w:multiLevelType w:val="singleLevel"/>
    <w:tmpl w:val="00000003"/>
    <w:lvl w:ilvl="0">
      <w:start w:val="1"/>
      <w:numFmt w:val="decimal"/>
      <w:lvlText w:val="%1."/>
      <w:lvlJc w:val="left"/>
      <w:pPr>
        <w:tabs>
          <w:tab w:val="num" w:pos="360"/>
        </w:tabs>
        <w:ind w:left="360" w:hanging="360"/>
      </w:pPr>
      <w:rPr>
        <w:b w:val="0"/>
        <w:bCs w:val="0"/>
        <w:i w:val="0"/>
        <w:iCs w:val="0"/>
      </w:rPr>
    </w:lvl>
  </w:abstractNum>
  <w:abstractNum w:abstractNumId="38" w15:restartNumberingAfterBreak="0">
    <w:nsid w:val="71FE778D"/>
    <w:multiLevelType w:val="hybridMultilevel"/>
    <w:tmpl w:val="3BE41F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76D778C1"/>
    <w:multiLevelType w:val="hybridMultilevel"/>
    <w:tmpl w:val="A120F194"/>
    <w:lvl w:ilvl="0" w:tplc="DCEE23E0">
      <w:start w:val="1"/>
      <w:numFmt w:val="bullet"/>
      <w:lvlText w:val=""/>
      <w:lvlJc w:val="left"/>
      <w:pPr>
        <w:ind w:left="1287" w:hanging="360"/>
      </w:pPr>
      <w:rPr>
        <w:rFonts w:ascii="Noto Sans CJK SC Regular" w:hAnsi="Noto Sans CJK SC Regular" w:hint="default"/>
      </w:rPr>
    </w:lvl>
    <w:lvl w:ilvl="1" w:tplc="04190003">
      <w:start w:val="1"/>
      <w:numFmt w:val="bullet"/>
      <w:lvlText w:val="o"/>
      <w:lvlJc w:val="left"/>
      <w:pPr>
        <w:ind w:left="2007" w:hanging="360"/>
      </w:pPr>
      <w:rPr>
        <w:rFonts w:ascii="Segoe UI" w:hAnsi="Segoe UI" w:cs="Segoe UI" w:hint="default"/>
      </w:rPr>
    </w:lvl>
    <w:lvl w:ilvl="2" w:tplc="04190005">
      <w:start w:val="1"/>
      <w:numFmt w:val="bullet"/>
      <w:lvlText w:val=""/>
      <w:lvlJc w:val="left"/>
      <w:pPr>
        <w:ind w:left="2727" w:hanging="360"/>
      </w:pPr>
      <w:rPr>
        <w:rFonts w:ascii="inherit!important" w:hAnsi="inherit!important" w:hint="default"/>
      </w:rPr>
    </w:lvl>
    <w:lvl w:ilvl="3" w:tplc="04190001">
      <w:start w:val="1"/>
      <w:numFmt w:val="bullet"/>
      <w:lvlText w:val=""/>
      <w:lvlJc w:val="left"/>
      <w:pPr>
        <w:ind w:left="3447" w:hanging="360"/>
      </w:pPr>
      <w:rPr>
        <w:rFonts w:ascii="Noto Sans CJK SC Regular" w:hAnsi="Noto Sans CJK SC Regular" w:hint="default"/>
      </w:rPr>
    </w:lvl>
    <w:lvl w:ilvl="4" w:tplc="04190003">
      <w:start w:val="1"/>
      <w:numFmt w:val="bullet"/>
      <w:lvlText w:val="o"/>
      <w:lvlJc w:val="left"/>
      <w:pPr>
        <w:ind w:left="4167" w:hanging="360"/>
      </w:pPr>
      <w:rPr>
        <w:rFonts w:ascii="Segoe UI" w:hAnsi="Segoe UI" w:cs="Segoe UI" w:hint="default"/>
      </w:rPr>
    </w:lvl>
    <w:lvl w:ilvl="5" w:tplc="04190005">
      <w:start w:val="1"/>
      <w:numFmt w:val="bullet"/>
      <w:lvlText w:val=""/>
      <w:lvlJc w:val="left"/>
      <w:pPr>
        <w:ind w:left="4887" w:hanging="360"/>
      </w:pPr>
      <w:rPr>
        <w:rFonts w:ascii="inherit!important" w:hAnsi="inherit!important" w:hint="default"/>
      </w:rPr>
    </w:lvl>
    <w:lvl w:ilvl="6" w:tplc="04190001">
      <w:start w:val="1"/>
      <w:numFmt w:val="bullet"/>
      <w:lvlText w:val=""/>
      <w:lvlJc w:val="left"/>
      <w:pPr>
        <w:ind w:left="5607" w:hanging="360"/>
      </w:pPr>
      <w:rPr>
        <w:rFonts w:ascii="Noto Sans CJK SC Regular" w:hAnsi="Noto Sans CJK SC Regular" w:hint="default"/>
      </w:rPr>
    </w:lvl>
    <w:lvl w:ilvl="7" w:tplc="04190003">
      <w:start w:val="1"/>
      <w:numFmt w:val="bullet"/>
      <w:lvlText w:val="o"/>
      <w:lvlJc w:val="left"/>
      <w:pPr>
        <w:ind w:left="6327" w:hanging="360"/>
      </w:pPr>
      <w:rPr>
        <w:rFonts w:ascii="Segoe UI" w:hAnsi="Segoe UI" w:cs="Segoe UI" w:hint="default"/>
      </w:rPr>
    </w:lvl>
    <w:lvl w:ilvl="8" w:tplc="04190005">
      <w:start w:val="1"/>
      <w:numFmt w:val="bullet"/>
      <w:lvlText w:val=""/>
      <w:lvlJc w:val="left"/>
      <w:pPr>
        <w:ind w:left="7047" w:hanging="360"/>
      </w:pPr>
      <w:rPr>
        <w:rFonts w:ascii="inherit!important" w:hAnsi="inherit!important" w:hint="default"/>
      </w:rPr>
    </w:lvl>
  </w:abstractNum>
  <w:abstractNum w:abstractNumId="40" w15:restartNumberingAfterBreak="0">
    <w:nsid w:val="7CA3480F"/>
    <w:multiLevelType w:val="hybridMultilevel"/>
    <w:tmpl w:val="3F2E327C"/>
    <w:lvl w:ilvl="0" w:tplc="0419000D">
      <w:start w:val="1"/>
      <w:numFmt w:val="bullet"/>
      <w:lvlText w:val=""/>
      <w:lvlJc w:val="left"/>
      <w:pPr>
        <w:ind w:left="720" w:hanging="360"/>
      </w:pPr>
      <w:rPr>
        <w:rFonts w:ascii="inherit!important" w:hAnsi="inherit!important" w:hint="default"/>
      </w:rPr>
    </w:lvl>
    <w:lvl w:ilvl="1" w:tplc="04190003" w:tentative="1">
      <w:start w:val="1"/>
      <w:numFmt w:val="bullet"/>
      <w:lvlText w:val="o"/>
      <w:lvlJc w:val="left"/>
      <w:pPr>
        <w:ind w:left="1440" w:hanging="360"/>
      </w:pPr>
      <w:rPr>
        <w:rFonts w:ascii="Segoe UI" w:hAnsi="Segoe UI" w:cs="Segoe UI" w:hint="default"/>
      </w:rPr>
    </w:lvl>
    <w:lvl w:ilvl="2" w:tplc="04190005" w:tentative="1">
      <w:start w:val="1"/>
      <w:numFmt w:val="bullet"/>
      <w:lvlText w:val=""/>
      <w:lvlJc w:val="left"/>
      <w:pPr>
        <w:ind w:left="2160" w:hanging="360"/>
      </w:pPr>
      <w:rPr>
        <w:rFonts w:ascii="inherit!important" w:hAnsi="inherit!important" w:hint="default"/>
      </w:rPr>
    </w:lvl>
    <w:lvl w:ilvl="3" w:tplc="04190001" w:tentative="1">
      <w:start w:val="1"/>
      <w:numFmt w:val="bullet"/>
      <w:lvlText w:val=""/>
      <w:lvlJc w:val="left"/>
      <w:pPr>
        <w:ind w:left="2880" w:hanging="360"/>
      </w:pPr>
      <w:rPr>
        <w:rFonts w:ascii="Noto Sans CJK SC Regular" w:hAnsi="Noto Sans CJK SC Regular" w:hint="default"/>
      </w:rPr>
    </w:lvl>
    <w:lvl w:ilvl="4" w:tplc="04190003" w:tentative="1">
      <w:start w:val="1"/>
      <w:numFmt w:val="bullet"/>
      <w:lvlText w:val="o"/>
      <w:lvlJc w:val="left"/>
      <w:pPr>
        <w:ind w:left="3600" w:hanging="360"/>
      </w:pPr>
      <w:rPr>
        <w:rFonts w:ascii="Segoe UI" w:hAnsi="Segoe UI" w:cs="Segoe UI" w:hint="default"/>
      </w:rPr>
    </w:lvl>
    <w:lvl w:ilvl="5" w:tplc="04190005" w:tentative="1">
      <w:start w:val="1"/>
      <w:numFmt w:val="bullet"/>
      <w:lvlText w:val=""/>
      <w:lvlJc w:val="left"/>
      <w:pPr>
        <w:ind w:left="4320" w:hanging="360"/>
      </w:pPr>
      <w:rPr>
        <w:rFonts w:ascii="inherit!important" w:hAnsi="inherit!important" w:hint="default"/>
      </w:rPr>
    </w:lvl>
    <w:lvl w:ilvl="6" w:tplc="04190001" w:tentative="1">
      <w:start w:val="1"/>
      <w:numFmt w:val="bullet"/>
      <w:lvlText w:val=""/>
      <w:lvlJc w:val="left"/>
      <w:pPr>
        <w:ind w:left="5040" w:hanging="360"/>
      </w:pPr>
      <w:rPr>
        <w:rFonts w:ascii="Noto Sans CJK SC Regular" w:hAnsi="Noto Sans CJK SC Regular" w:hint="default"/>
      </w:rPr>
    </w:lvl>
    <w:lvl w:ilvl="7" w:tplc="04190003" w:tentative="1">
      <w:start w:val="1"/>
      <w:numFmt w:val="bullet"/>
      <w:lvlText w:val="o"/>
      <w:lvlJc w:val="left"/>
      <w:pPr>
        <w:ind w:left="5760" w:hanging="360"/>
      </w:pPr>
      <w:rPr>
        <w:rFonts w:ascii="Segoe UI" w:hAnsi="Segoe UI" w:cs="Segoe UI" w:hint="default"/>
      </w:rPr>
    </w:lvl>
    <w:lvl w:ilvl="8" w:tplc="04190005" w:tentative="1">
      <w:start w:val="1"/>
      <w:numFmt w:val="bullet"/>
      <w:lvlText w:val=""/>
      <w:lvlJc w:val="left"/>
      <w:pPr>
        <w:ind w:left="6480" w:hanging="360"/>
      </w:pPr>
      <w:rPr>
        <w:rFonts w:ascii="inherit!important" w:hAnsi="inherit!important" w:hint="default"/>
      </w:rPr>
    </w:lvl>
  </w:abstractNum>
  <w:num w:numId="1">
    <w:abstractNumId w:val="0"/>
  </w:num>
  <w:num w:numId="2">
    <w:abstractNumId w:val="1"/>
  </w:num>
  <w:num w:numId="3">
    <w:abstractNumId w:val="2"/>
  </w:num>
  <w:num w:numId="4">
    <w:abstractNumId w:val="39"/>
  </w:num>
  <w:num w:numId="5">
    <w:abstractNumId w:val="10"/>
  </w:num>
  <w:num w:numId="6">
    <w:abstractNumId w:val="19"/>
  </w:num>
  <w:num w:numId="7">
    <w:abstractNumId w:val="5"/>
  </w:num>
  <w:num w:numId="8">
    <w:abstractNumId w:val="29"/>
  </w:num>
  <w:num w:numId="9">
    <w:abstractNumId w:val="9"/>
  </w:num>
  <w:num w:numId="10">
    <w:abstractNumId w:val="15"/>
  </w:num>
  <w:num w:numId="11">
    <w:abstractNumId w:val="17"/>
  </w:num>
  <w:num w:numId="12">
    <w:abstractNumId w:val="12"/>
  </w:num>
  <w:num w:numId="13">
    <w:abstractNumId w:val="27"/>
  </w:num>
  <w:num w:numId="14">
    <w:abstractNumId w:val="37"/>
    <w:lvlOverride w:ilvl="0">
      <w:startOverride w:val="1"/>
    </w:lvlOverride>
  </w:num>
  <w:num w:numId="15">
    <w:abstractNumId w:val="7"/>
    <w:lvlOverride w:ilvl="0">
      <w:startOverride w:val="1"/>
    </w:lvlOverride>
  </w:num>
  <w:num w:numId="16">
    <w:abstractNumId w:val="21"/>
  </w:num>
  <w:num w:numId="17">
    <w:abstractNumId w:val="40"/>
  </w:num>
  <w:num w:numId="18">
    <w:abstractNumId w:val="32"/>
  </w:num>
  <w:num w:numId="19">
    <w:abstractNumId w:val="22"/>
  </w:num>
  <w:num w:numId="20">
    <w:abstractNumId w:val="25"/>
  </w:num>
  <w:num w:numId="21">
    <w:abstractNumId w:val="35"/>
  </w:num>
  <w:num w:numId="22">
    <w:abstractNumId w:val="37"/>
  </w:num>
  <w:num w:numId="23">
    <w:abstractNumId w:val="7"/>
  </w:num>
  <w:num w:numId="24">
    <w:abstractNumId w:val="34"/>
  </w:num>
  <w:num w:numId="25">
    <w:abstractNumId w:val="6"/>
  </w:num>
  <w:num w:numId="26">
    <w:abstractNumId w:val="24"/>
  </w:num>
  <w:num w:numId="27">
    <w:abstractNumId w:val="28"/>
  </w:num>
  <w:num w:numId="28">
    <w:abstractNumId w:val="20"/>
  </w:num>
  <w:num w:numId="29">
    <w:abstractNumId w:val="36"/>
  </w:num>
  <w:num w:numId="30">
    <w:abstractNumId w:val="30"/>
  </w:num>
  <w:num w:numId="31">
    <w:abstractNumId w:val="18"/>
  </w:num>
  <w:num w:numId="32">
    <w:abstractNumId w:val="11"/>
  </w:num>
  <w:num w:numId="33">
    <w:abstractNumId w:val="13"/>
  </w:num>
  <w:num w:numId="34">
    <w:abstractNumId w:val="23"/>
  </w:num>
  <w:num w:numId="35">
    <w:abstractNumId w:val="3"/>
  </w:num>
  <w:num w:numId="36">
    <w:abstractNumId w:val="4"/>
  </w:num>
  <w:num w:numId="37">
    <w:abstractNumId w:val="38"/>
  </w:num>
  <w:num w:numId="38">
    <w:abstractNumId w:val="33"/>
  </w:num>
  <w:num w:numId="39">
    <w:abstractNumId w:val="26"/>
  </w:num>
  <w:num w:numId="40">
    <w:abstractNumId w:val="16"/>
  </w:num>
  <w:num w:numId="41">
    <w:abstractNumId w:val="31"/>
  </w:num>
  <w:num w:numId="42">
    <w:abstractNumId w:val="1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2E"/>
    <w:rsid w:val="00535021"/>
    <w:rsid w:val="00722A2E"/>
    <w:rsid w:val="00BF0D0E"/>
    <w:rsid w:val="00F1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BD819-DE24-420D-835E-3BE89ACA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0E"/>
    <w:pPr>
      <w:suppressAutoHyphens/>
      <w:spacing w:after="200" w:line="276" w:lineRule="auto"/>
    </w:pPr>
    <w:rPr>
      <w:rFonts w:ascii="Lohit Devanagari" w:eastAsia="Lohit Devanagari" w:hAnsi="Lohit Devanagari" w:cs="Antiqua"/>
      <w:lang w:val="uk-UA"/>
    </w:rPr>
  </w:style>
  <w:style w:type="paragraph" w:styleId="1">
    <w:name w:val="heading 1"/>
    <w:basedOn w:val="a"/>
    <w:link w:val="10"/>
    <w:uiPriority w:val="9"/>
    <w:qFormat/>
    <w:rsid w:val="00BF0D0E"/>
    <w:pPr>
      <w:suppressAutoHyphens w:val="0"/>
      <w:spacing w:before="100" w:beforeAutospacing="1" w:after="100" w:afterAutospacing="1" w:line="240" w:lineRule="auto"/>
      <w:outlineLvl w:val="0"/>
    </w:pPr>
    <w:rPr>
      <w:rFonts w:ascii="Verdana" w:eastAsia="Arial" w:hAnsi="Verdana" w:cs="Arial"/>
      <w:b/>
      <w:bCs/>
      <w:kern w:val="36"/>
      <w:sz w:val="49"/>
      <w:szCs w:val="49"/>
      <w:lang w:eastAsia="uk-UA"/>
    </w:rPr>
  </w:style>
  <w:style w:type="paragraph" w:styleId="2">
    <w:name w:val="heading 2"/>
    <w:basedOn w:val="a"/>
    <w:next w:val="a"/>
    <w:link w:val="20"/>
    <w:qFormat/>
    <w:rsid w:val="00BF0D0E"/>
    <w:pPr>
      <w:keepNext/>
      <w:numPr>
        <w:ilvl w:val="1"/>
        <w:numId w:val="1"/>
      </w:numPr>
      <w:spacing w:before="240" w:after="60" w:line="240" w:lineRule="auto"/>
      <w:outlineLvl w:val="1"/>
    </w:pPr>
    <w:rPr>
      <w:rFonts w:ascii="Verdana" w:eastAsia="Courier New" w:hAnsi="Verdana" w:cs="Arial"/>
      <w:b/>
      <w:bCs/>
      <w:i/>
      <w:iCs/>
      <w:color w:val="00000A"/>
      <w:sz w:val="28"/>
      <w:szCs w:val="28"/>
      <w:lang w:val="x-none" w:eastAsia="zh-CN"/>
    </w:rPr>
  </w:style>
  <w:style w:type="paragraph" w:styleId="3">
    <w:name w:val="heading 3"/>
    <w:basedOn w:val="a"/>
    <w:link w:val="30"/>
    <w:uiPriority w:val="9"/>
    <w:qFormat/>
    <w:rsid w:val="00BF0D0E"/>
    <w:pPr>
      <w:suppressAutoHyphens w:val="0"/>
      <w:spacing w:before="100" w:beforeAutospacing="1" w:after="100" w:afterAutospacing="1" w:line="240" w:lineRule="auto"/>
      <w:outlineLvl w:val="2"/>
    </w:pPr>
    <w:rPr>
      <w:rFonts w:ascii="Verdana" w:eastAsia="Arial" w:hAnsi="Verdana" w:cs="Arial"/>
      <w:b/>
      <w:bCs/>
      <w:sz w:val="28"/>
      <w:szCs w:val="28"/>
      <w:lang w:eastAsia="uk-UA"/>
    </w:rPr>
  </w:style>
  <w:style w:type="paragraph" w:styleId="5">
    <w:name w:val="heading 5"/>
    <w:basedOn w:val="a"/>
    <w:next w:val="a"/>
    <w:link w:val="50"/>
    <w:qFormat/>
    <w:rsid w:val="00BF0D0E"/>
    <w:pPr>
      <w:suppressAutoHyphens w:val="0"/>
      <w:spacing w:before="240" w:after="60" w:line="240" w:lineRule="auto"/>
      <w:outlineLvl w:val="4"/>
    </w:pPr>
    <w:rPr>
      <w:rFonts w:ascii="Arial" w:eastAsia="Arial"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D0E"/>
    <w:rPr>
      <w:rFonts w:ascii="Verdana" w:eastAsia="Arial" w:hAnsi="Verdana" w:cs="Arial"/>
      <w:b/>
      <w:bCs/>
      <w:kern w:val="36"/>
      <w:sz w:val="49"/>
      <w:szCs w:val="49"/>
      <w:lang w:val="uk-UA" w:eastAsia="uk-UA"/>
    </w:rPr>
  </w:style>
  <w:style w:type="character" w:customStyle="1" w:styleId="20">
    <w:name w:val="Заголовок 2 Знак"/>
    <w:basedOn w:val="a0"/>
    <w:link w:val="2"/>
    <w:rsid w:val="00BF0D0E"/>
    <w:rPr>
      <w:rFonts w:ascii="Verdana" w:eastAsia="Courier New" w:hAnsi="Verdana" w:cs="Arial"/>
      <w:b/>
      <w:bCs/>
      <w:i/>
      <w:iCs/>
      <w:color w:val="00000A"/>
      <w:sz w:val="28"/>
      <w:szCs w:val="28"/>
      <w:lang w:val="x-none" w:eastAsia="zh-CN"/>
    </w:rPr>
  </w:style>
  <w:style w:type="character" w:customStyle="1" w:styleId="30">
    <w:name w:val="Заголовок 3 Знак"/>
    <w:basedOn w:val="a0"/>
    <w:link w:val="3"/>
    <w:uiPriority w:val="9"/>
    <w:rsid w:val="00BF0D0E"/>
    <w:rPr>
      <w:rFonts w:ascii="Verdana" w:eastAsia="Arial" w:hAnsi="Verdana" w:cs="Arial"/>
      <w:b/>
      <w:bCs/>
      <w:sz w:val="28"/>
      <w:szCs w:val="28"/>
      <w:lang w:val="uk-UA" w:eastAsia="uk-UA"/>
    </w:rPr>
  </w:style>
  <w:style w:type="character" w:customStyle="1" w:styleId="50">
    <w:name w:val="Заголовок 5 Знак"/>
    <w:basedOn w:val="a0"/>
    <w:link w:val="5"/>
    <w:rsid w:val="00BF0D0E"/>
    <w:rPr>
      <w:rFonts w:ascii="Arial" w:eastAsia="Arial" w:hAnsi="Arial" w:cs="Arial"/>
      <w:b/>
      <w:bCs/>
      <w:i/>
      <w:iCs/>
      <w:sz w:val="26"/>
      <w:szCs w:val="26"/>
      <w:lang w:eastAsia="ru-RU"/>
    </w:rPr>
  </w:style>
  <w:style w:type="character" w:customStyle="1" w:styleId="WW8Num1z0">
    <w:name w:val="WW8Num1z0"/>
    <w:qFormat/>
    <w:rsid w:val="00BF0D0E"/>
    <w:rPr>
      <w:rFonts w:ascii="Arial" w:hAnsi="Arial" w:cs="Arial"/>
      <w:b w:val="0"/>
      <w:sz w:val="28"/>
      <w:szCs w:val="28"/>
      <w:lang w:val="uk-UA" w:eastAsia="uk-UA"/>
    </w:rPr>
  </w:style>
  <w:style w:type="character" w:customStyle="1" w:styleId="WW8Num1z1">
    <w:name w:val="WW8Num1z1"/>
    <w:qFormat/>
    <w:rsid w:val="00BF0D0E"/>
    <w:rPr>
      <w:rFonts w:ascii="Segoe UI" w:hAnsi="Segoe UI" w:cs="Segoe UI"/>
    </w:rPr>
  </w:style>
  <w:style w:type="character" w:customStyle="1" w:styleId="WW8Num1z2">
    <w:name w:val="WW8Num1z2"/>
    <w:qFormat/>
    <w:rsid w:val="00BF0D0E"/>
    <w:rPr>
      <w:rFonts w:ascii="inherit!important" w:hAnsi="inherit!important" w:cs="inherit!important"/>
    </w:rPr>
  </w:style>
  <w:style w:type="character" w:customStyle="1" w:styleId="WW8Num1z3">
    <w:name w:val="WW8Num1z3"/>
    <w:qFormat/>
    <w:rsid w:val="00BF0D0E"/>
    <w:rPr>
      <w:rFonts w:ascii="Noto Sans CJK SC Regular" w:hAnsi="Noto Sans CJK SC Regular" w:cs="Noto Sans CJK SC Regular"/>
    </w:rPr>
  </w:style>
  <w:style w:type="character" w:customStyle="1" w:styleId="WW8Num2z0">
    <w:name w:val="WW8Num2z0"/>
    <w:rsid w:val="00BF0D0E"/>
    <w:rPr>
      <w:rFonts w:ascii="Arial" w:hAnsi="Arial" w:cs="Arial"/>
      <w:color w:val="000000"/>
      <w:spacing w:val="-1"/>
      <w:sz w:val="28"/>
      <w:szCs w:val="28"/>
      <w:lang w:val="ru-RU"/>
    </w:rPr>
  </w:style>
  <w:style w:type="character" w:customStyle="1" w:styleId="WW8Num2z1">
    <w:name w:val="WW8Num2z1"/>
    <w:rsid w:val="00BF0D0E"/>
  </w:style>
  <w:style w:type="character" w:customStyle="1" w:styleId="WW8Num2z2">
    <w:name w:val="WW8Num2z2"/>
    <w:rsid w:val="00BF0D0E"/>
  </w:style>
  <w:style w:type="character" w:customStyle="1" w:styleId="WW8Num2z3">
    <w:name w:val="WW8Num2z3"/>
    <w:rsid w:val="00BF0D0E"/>
  </w:style>
  <w:style w:type="character" w:customStyle="1" w:styleId="WW8Num2z4">
    <w:name w:val="WW8Num2z4"/>
    <w:rsid w:val="00BF0D0E"/>
  </w:style>
  <w:style w:type="character" w:customStyle="1" w:styleId="WW8Num2z5">
    <w:name w:val="WW8Num2z5"/>
    <w:rsid w:val="00BF0D0E"/>
  </w:style>
  <w:style w:type="character" w:customStyle="1" w:styleId="WW8Num2z6">
    <w:name w:val="WW8Num2z6"/>
    <w:rsid w:val="00BF0D0E"/>
  </w:style>
  <w:style w:type="character" w:customStyle="1" w:styleId="WW8Num2z7">
    <w:name w:val="WW8Num2z7"/>
    <w:rsid w:val="00BF0D0E"/>
  </w:style>
  <w:style w:type="character" w:customStyle="1" w:styleId="WW8Num2z8">
    <w:name w:val="WW8Num2z8"/>
    <w:rsid w:val="00BF0D0E"/>
  </w:style>
  <w:style w:type="character" w:customStyle="1" w:styleId="WW8Num3z0">
    <w:name w:val="WW8Num3z0"/>
    <w:rsid w:val="00BF0D0E"/>
    <w:rPr>
      <w:rFonts w:ascii="Noto Sans CJK SC Regular" w:hAnsi="Noto Sans CJK SC Regular" w:cs="Noto Sans CJK SC Regular"/>
      <w:color w:val="000000"/>
      <w:sz w:val="28"/>
      <w:szCs w:val="28"/>
    </w:rPr>
  </w:style>
  <w:style w:type="character" w:customStyle="1" w:styleId="WW8Num3z1">
    <w:name w:val="WW8Num3z1"/>
    <w:rsid w:val="00BF0D0E"/>
  </w:style>
  <w:style w:type="character" w:customStyle="1" w:styleId="WW8Num3z2">
    <w:name w:val="WW8Num3z2"/>
    <w:rsid w:val="00BF0D0E"/>
  </w:style>
  <w:style w:type="character" w:customStyle="1" w:styleId="WW8Num3z3">
    <w:name w:val="WW8Num3z3"/>
    <w:rsid w:val="00BF0D0E"/>
  </w:style>
  <w:style w:type="character" w:customStyle="1" w:styleId="WW8Num3z4">
    <w:name w:val="WW8Num3z4"/>
    <w:rsid w:val="00BF0D0E"/>
  </w:style>
  <w:style w:type="character" w:customStyle="1" w:styleId="WW8Num3z5">
    <w:name w:val="WW8Num3z5"/>
    <w:rsid w:val="00BF0D0E"/>
  </w:style>
  <w:style w:type="character" w:customStyle="1" w:styleId="WW8Num3z6">
    <w:name w:val="WW8Num3z6"/>
    <w:rsid w:val="00BF0D0E"/>
  </w:style>
  <w:style w:type="character" w:customStyle="1" w:styleId="WW8Num3z7">
    <w:name w:val="WW8Num3z7"/>
    <w:rsid w:val="00BF0D0E"/>
  </w:style>
  <w:style w:type="character" w:customStyle="1" w:styleId="WW8Num3z8">
    <w:name w:val="WW8Num3z8"/>
    <w:rsid w:val="00BF0D0E"/>
  </w:style>
  <w:style w:type="character" w:customStyle="1" w:styleId="WW8Num4z0">
    <w:name w:val="WW8Num4z0"/>
    <w:rsid w:val="00BF0D0E"/>
    <w:rPr>
      <w:rFonts w:ascii="inherit!important" w:hAnsi="inherit!important" w:cs="FreeSans"/>
      <w:spacing w:val="-1"/>
      <w:sz w:val="28"/>
      <w:szCs w:val="28"/>
    </w:rPr>
  </w:style>
  <w:style w:type="character" w:customStyle="1" w:styleId="WW8Num4z1">
    <w:name w:val="WW8Num4z1"/>
    <w:rsid w:val="00BF0D0E"/>
    <w:rPr>
      <w:rFonts w:ascii="Segoe UI" w:hAnsi="Segoe UI" w:cs="Segoe UI"/>
    </w:rPr>
  </w:style>
  <w:style w:type="character" w:customStyle="1" w:styleId="WW8Num4z2">
    <w:name w:val="WW8Num4z2"/>
    <w:rsid w:val="00BF0D0E"/>
    <w:rPr>
      <w:rFonts w:ascii="inherit!important" w:hAnsi="inherit!important" w:cs="inherit!important"/>
      <w:spacing w:val="-1"/>
      <w:sz w:val="28"/>
      <w:szCs w:val="28"/>
    </w:rPr>
  </w:style>
  <w:style w:type="character" w:customStyle="1" w:styleId="WW8Num4z3">
    <w:name w:val="WW8Num4z3"/>
    <w:rsid w:val="00BF0D0E"/>
    <w:rPr>
      <w:rFonts w:ascii="Noto Sans CJK SC Regular" w:hAnsi="Noto Sans CJK SC Regular" w:cs="Noto Sans CJK SC Regular"/>
    </w:rPr>
  </w:style>
  <w:style w:type="character" w:customStyle="1" w:styleId="WW8Num5z0">
    <w:name w:val="WW8Num5z0"/>
    <w:rsid w:val="00BF0D0E"/>
    <w:rPr>
      <w:rFonts w:ascii="inherit!important" w:hAnsi="inherit!important" w:cs="FreeSans"/>
    </w:rPr>
  </w:style>
  <w:style w:type="character" w:customStyle="1" w:styleId="WW8Num5z1">
    <w:name w:val="WW8Num5z1"/>
    <w:rsid w:val="00BF0D0E"/>
    <w:rPr>
      <w:rFonts w:ascii="Segoe UI" w:hAnsi="Segoe UI" w:cs="Segoe UI"/>
    </w:rPr>
  </w:style>
  <w:style w:type="character" w:customStyle="1" w:styleId="WW8Num5z2">
    <w:name w:val="WW8Num5z2"/>
    <w:rsid w:val="00BF0D0E"/>
    <w:rPr>
      <w:rFonts w:ascii="inherit!important" w:hAnsi="inherit!important" w:cs="inherit!important"/>
    </w:rPr>
  </w:style>
  <w:style w:type="character" w:customStyle="1" w:styleId="WW8Num5z3">
    <w:name w:val="WW8Num5z3"/>
    <w:rsid w:val="00BF0D0E"/>
    <w:rPr>
      <w:rFonts w:ascii="Noto Sans CJK SC Regular" w:hAnsi="Noto Sans CJK SC Regular" w:cs="Noto Sans CJK SC Regular"/>
    </w:rPr>
  </w:style>
  <w:style w:type="character" w:customStyle="1" w:styleId="WW8Num6z0">
    <w:name w:val="WW8Num6z0"/>
    <w:rsid w:val="00BF0D0E"/>
    <w:rPr>
      <w:rFonts w:ascii="inherit!important" w:hAnsi="inherit!important" w:cs="FreeSans"/>
    </w:rPr>
  </w:style>
  <w:style w:type="character" w:customStyle="1" w:styleId="WW8Num6z1">
    <w:name w:val="WW8Num6z1"/>
    <w:rsid w:val="00BF0D0E"/>
    <w:rPr>
      <w:rFonts w:ascii="Segoe UI" w:hAnsi="Segoe UI" w:cs="Segoe UI"/>
    </w:rPr>
  </w:style>
  <w:style w:type="character" w:customStyle="1" w:styleId="WW8Num6z2">
    <w:name w:val="WW8Num6z2"/>
    <w:rsid w:val="00BF0D0E"/>
    <w:rPr>
      <w:rFonts w:ascii="inherit!important" w:hAnsi="inherit!important" w:cs="inherit!important"/>
    </w:rPr>
  </w:style>
  <w:style w:type="character" w:customStyle="1" w:styleId="WW8Num6z3">
    <w:name w:val="WW8Num6z3"/>
    <w:rsid w:val="00BF0D0E"/>
    <w:rPr>
      <w:rFonts w:ascii="Noto Sans CJK SC Regular" w:hAnsi="Noto Sans CJK SC Regular" w:cs="Noto Sans CJK SC Regular"/>
    </w:rPr>
  </w:style>
  <w:style w:type="character" w:customStyle="1" w:styleId="WW8Num7z0">
    <w:name w:val="WW8Num7z0"/>
    <w:rsid w:val="00BF0D0E"/>
    <w:rPr>
      <w:rFonts w:ascii="inherit!important" w:hAnsi="inherit!important" w:cs="FreeSans"/>
    </w:rPr>
  </w:style>
  <w:style w:type="character" w:customStyle="1" w:styleId="WW8Num7z1">
    <w:name w:val="WW8Num7z1"/>
    <w:rsid w:val="00BF0D0E"/>
    <w:rPr>
      <w:rFonts w:ascii="Segoe UI" w:hAnsi="Segoe UI" w:cs="Segoe UI"/>
    </w:rPr>
  </w:style>
  <w:style w:type="character" w:customStyle="1" w:styleId="WW8Num7z2">
    <w:name w:val="WW8Num7z2"/>
    <w:rsid w:val="00BF0D0E"/>
    <w:rPr>
      <w:rFonts w:ascii="inherit!important" w:hAnsi="inherit!important" w:cs="inherit!important"/>
    </w:rPr>
  </w:style>
  <w:style w:type="character" w:customStyle="1" w:styleId="WW8Num7z3">
    <w:name w:val="WW8Num7z3"/>
    <w:rsid w:val="00BF0D0E"/>
    <w:rPr>
      <w:rFonts w:ascii="Noto Sans CJK SC Regular" w:hAnsi="Noto Sans CJK SC Regular" w:cs="Noto Sans CJK SC Regular"/>
    </w:rPr>
  </w:style>
  <w:style w:type="character" w:customStyle="1" w:styleId="WW8Num8z0">
    <w:name w:val="WW8Num8z0"/>
    <w:rsid w:val="00BF0D0E"/>
    <w:rPr>
      <w:rFonts w:ascii="inherit!important" w:hAnsi="inherit!important" w:cs="FreeSans"/>
    </w:rPr>
  </w:style>
  <w:style w:type="character" w:customStyle="1" w:styleId="WW8Num8z1">
    <w:name w:val="WW8Num8z1"/>
    <w:rsid w:val="00BF0D0E"/>
    <w:rPr>
      <w:rFonts w:ascii="Segoe UI" w:hAnsi="Segoe UI" w:cs="Segoe UI"/>
    </w:rPr>
  </w:style>
  <w:style w:type="character" w:customStyle="1" w:styleId="WW8Num8z2">
    <w:name w:val="WW8Num8z2"/>
    <w:rsid w:val="00BF0D0E"/>
    <w:rPr>
      <w:rFonts w:ascii="inherit!important" w:hAnsi="inherit!important" w:cs="inherit!important"/>
    </w:rPr>
  </w:style>
  <w:style w:type="character" w:customStyle="1" w:styleId="WW8Num8z3">
    <w:name w:val="WW8Num8z3"/>
    <w:rsid w:val="00BF0D0E"/>
    <w:rPr>
      <w:rFonts w:ascii="Noto Sans CJK SC Regular" w:hAnsi="Noto Sans CJK SC Regular" w:cs="Noto Sans CJK SC Regular"/>
    </w:rPr>
  </w:style>
  <w:style w:type="character" w:customStyle="1" w:styleId="WW8Num9z0">
    <w:name w:val="WW8Num9z0"/>
    <w:rsid w:val="00BF0D0E"/>
    <w:rPr>
      <w:rFonts w:ascii="inherit!important" w:hAnsi="inherit!important" w:cs="FreeSans"/>
    </w:rPr>
  </w:style>
  <w:style w:type="character" w:customStyle="1" w:styleId="WW8Num9z1">
    <w:name w:val="WW8Num9z1"/>
    <w:rsid w:val="00BF0D0E"/>
    <w:rPr>
      <w:rFonts w:ascii="Segoe UI" w:hAnsi="Segoe UI" w:cs="Segoe UI"/>
    </w:rPr>
  </w:style>
  <w:style w:type="character" w:customStyle="1" w:styleId="WW8Num9z2">
    <w:name w:val="WW8Num9z2"/>
    <w:rsid w:val="00BF0D0E"/>
    <w:rPr>
      <w:rFonts w:ascii="inherit!important" w:hAnsi="inherit!important" w:cs="inherit!important"/>
    </w:rPr>
  </w:style>
  <w:style w:type="character" w:customStyle="1" w:styleId="WW8Num9z3">
    <w:name w:val="WW8Num9z3"/>
    <w:rsid w:val="00BF0D0E"/>
    <w:rPr>
      <w:rFonts w:ascii="Noto Sans CJK SC Regular" w:hAnsi="Noto Sans CJK SC Regular" w:cs="Noto Sans CJK SC Regular"/>
    </w:rPr>
  </w:style>
  <w:style w:type="character" w:customStyle="1" w:styleId="WW8Num10z0">
    <w:name w:val="WW8Num10z0"/>
    <w:rsid w:val="00BF0D0E"/>
    <w:rPr>
      <w:rFonts w:ascii="Noto Sans CJK SC Regular" w:hAnsi="Noto Sans CJK SC Regular" w:cs="Noto Sans CJK SC Regular"/>
      <w:spacing w:val="0"/>
      <w:w w:val="100"/>
      <w:sz w:val="28"/>
      <w:szCs w:val="28"/>
      <w:lang w:eastAsia="ru-RU"/>
    </w:rPr>
  </w:style>
  <w:style w:type="character" w:customStyle="1" w:styleId="WW8Num10z1">
    <w:name w:val="WW8Num10z1"/>
    <w:rsid w:val="00BF0D0E"/>
    <w:rPr>
      <w:rFonts w:ascii="Segoe UI" w:hAnsi="Segoe UI" w:cs="Segoe UI"/>
    </w:rPr>
  </w:style>
  <w:style w:type="character" w:customStyle="1" w:styleId="WW8Num10z2">
    <w:name w:val="WW8Num10z2"/>
    <w:rsid w:val="00BF0D0E"/>
    <w:rPr>
      <w:rFonts w:ascii="inherit!important" w:hAnsi="inherit!important" w:cs="inherit!important"/>
    </w:rPr>
  </w:style>
  <w:style w:type="character" w:customStyle="1" w:styleId="WW8Num11z0">
    <w:name w:val="WW8Num11z0"/>
    <w:rsid w:val="00BF0D0E"/>
    <w:rPr>
      <w:rFonts w:ascii="Noto Sans CJK SC Regular" w:hAnsi="Noto Sans CJK SC Regular" w:cs="Noto Sans CJK SC Regular" w:hint="default"/>
      <w:sz w:val="28"/>
      <w:szCs w:val="28"/>
      <w:lang w:val="uk-UA"/>
    </w:rPr>
  </w:style>
  <w:style w:type="character" w:customStyle="1" w:styleId="WW8Num12z0">
    <w:name w:val="WW8Num12z0"/>
    <w:rsid w:val="00BF0D0E"/>
    <w:rPr>
      <w:rFonts w:ascii="Noto Sans CJK SC Regular" w:hAnsi="Noto Sans CJK SC Regular" w:cs="Noto Sans CJK SC Regular" w:hint="default"/>
    </w:rPr>
  </w:style>
  <w:style w:type="character" w:customStyle="1" w:styleId="WW8Num13z0">
    <w:name w:val="WW8Num13z0"/>
    <w:rsid w:val="00BF0D0E"/>
    <w:rPr>
      <w:rFonts w:ascii="Noto Sans CJK SC Regular" w:hAnsi="Noto Sans CJK SC Regular" w:cs="Noto Sans CJK SC Regular" w:hint="default"/>
      <w:sz w:val="28"/>
      <w:szCs w:val="28"/>
      <w:lang w:val="uk-UA"/>
    </w:rPr>
  </w:style>
  <w:style w:type="character" w:customStyle="1" w:styleId="WW8Num14z0">
    <w:name w:val="WW8Num14z0"/>
    <w:rsid w:val="00BF0D0E"/>
    <w:rPr>
      <w:rFonts w:ascii="Noto Sans CJK SC Regular" w:hAnsi="Noto Sans CJK SC Regular" w:cs="Noto Sans CJK SC Regular" w:hint="default"/>
      <w:sz w:val="28"/>
      <w:szCs w:val="28"/>
      <w:lang w:val="uk-UA"/>
    </w:rPr>
  </w:style>
  <w:style w:type="character" w:customStyle="1" w:styleId="WW8Num15z0">
    <w:name w:val="WW8Num15z0"/>
    <w:rsid w:val="00BF0D0E"/>
    <w:rPr>
      <w:rFonts w:ascii="Noto Sans CJK SC Regular" w:hAnsi="Noto Sans CJK SC Regular" w:cs="Noto Sans CJK SC Regular"/>
      <w:color w:val="000000"/>
      <w:sz w:val="28"/>
      <w:szCs w:val="28"/>
      <w:lang w:val="uk-UA" w:eastAsia="uk-UA"/>
    </w:rPr>
  </w:style>
  <w:style w:type="character" w:customStyle="1" w:styleId="WW8Num15z1">
    <w:name w:val="WW8Num15z1"/>
    <w:rsid w:val="00BF0D0E"/>
  </w:style>
  <w:style w:type="character" w:customStyle="1" w:styleId="WW8Num15z2">
    <w:name w:val="WW8Num15z2"/>
    <w:rsid w:val="00BF0D0E"/>
  </w:style>
  <w:style w:type="character" w:customStyle="1" w:styleId="WW8Num15z3">
    <w:name w:val="WW8Num15z3"/>
    <w:rsid w:val="00BF0D0E"/>
  </w:style>
  <w:style w:type="character" w:customStyle="1" w:styleId="WW8Num15z4">
    <w:name w:val="WW8Num15z4"/>
    <w:rsid w:val="00BF0D0E"/>
  </w:style>
  <w:style w:type="character" w:customStyle="1" w:styleId="WW8Num15z5">
    <w:name w:val="WW8Num15z5"/>
    <w:rsid w:val="00BF0D0E"/>
  </w:style>
  <w:style w:type="character" w:customStyle="1" w:styleId="WW8Num15z6">
    <w:name w:val="WW8Num15z6"/>
    <w:rsid w:val="00BF0D0E"/>
  </w:style>
  <w:style w:type="character" w:customStyle="1" w:styleId="WW8Num15z7">
    <w:name w:val="WW8Num15z7"/>
    <w:rsid w:val="00BF0D0E"/>
  </w:style>
  <w:style w:type="character" w:customStyle="1" w:styleId="WW8Num15z8">
    <w:name w:val="WW8Num15z8"/>
    <w:rsid w:val="00BF0D0E"/>
  </w:style>
  <w:style w:type="character" w:customStyle="1" w:styleId="WW8Num16z0">
    <w:name w:val="WW8Num16z0"/>
    <w:rsid w:val="00BF0D0E"/>
    <w:rPr>
      <w:rFonts w:ascii="Noto Sans CJK SC Regular" w:hAnsi="Noto Sans CJK SC Regular" w:cs="FreeSans"/>
      <w:sz w:val="28"/>
      <w:szCs w:val="28"/>
      <w:highlight w:val="white"/>
      <w:lang w:val="uk-UA"/>
    </w:rPr>
  </w:style>
  <w:style w:type="character" w:customStyle="1" w:styleId="WW8Num16z1">
    <w:name w:val="WW8Num16z1"/>
    <w:rsid w:val="00BF0D0E"/>
    <w:rPr>
      <w:rFonts w:ascii="FreeSans" w:hAnsi="FreeSans" w:cs="FreeSans"/>
    </w:rPr>
  </w:style>
  <w:style w:type="character" w:customStyle="1" w:styleId="WW8Num17z0">
    <w:name w:val="WW8Num17z0"/>
    <w:rsid w:val="00BF0D0E"/>
    <w:rPr>
      <w:rFonts w:ascii="inherit!important" w:hAnsi="inherit!important" w:cs="FreeSans"/>
      <w:sz w:val="28"/>
      <w:szCs w:val="28"/>
      <w:lang w:eastAsia="uk-UA"/>
    </w:rPr>
  </w:style>
  <w:style w:type="character" w:customStyle="1" w:styleId="WW8Num18z0">
    <w:name w:val="WW8Num18z0"/>
    <w:rsid w:val="00BF0D0E"/>
  </w:style>
  <w:style w:type="character" w:customStyle="1" w:styleId="WW8Num18z1">
    <w:name w:val="WW8Num18z1"/>
    <w:rsid w:val="00BF0D0E"/>
  </w:style>
  <w:style w:type="character" w:customStyle="1" w:styleId="WW8Num18z2">
    <w:name w:val="WW8Num18z2"/>
    <w:rsid w:val="00BF0D0E"/>
  </w:style>
  <w:style w:type="character" w:customStyle="1" w:styleId="WW8Num18z3">
    <w:name w:val="WW8Num18z3"/>
    <w:rsid w:val="00BF0D0E"/>
  </w:style>
  <w:style w:type="character" w:customStyle="1" w:styleId="WW8Num18z4">
    <w:name w:val="WW8Num18z4"/>
    <w:rsid w:val="00BF0D0E"/>
  </w:style>
  <w:style w:type="character" w:customStyle="1" w:styleId="WW8Num18z5">
    <w:name w:val="WW8Num18z5"/>
    <w:rsid w:val="00BF0D0E"/>
  </w:style>
  <w:style w:type="character" w:customStyle="1" w:styleId="WW8Num18z6">
    <w:name w:val="WW8Num18z6"/>
    <w:rsid w:val="00BF0D0E"/>
  </w:style>
  <w:style w:type="character" w:customStyle="1" w:styleId="WW8Num18z7">
    <w:name w:val="WW8Num18z7"/>
    <w:rsid w:val="00BF0D0E"/>
  </w:style>
  <w:style w:type="character" w:customStyle="1" w:styleId="WW8Num18z8">
    <w:name w:val="WW8Num18z8"/>
    <w:rsid w:val="00BF0D0E"/>
  </w:style>
  <w:style w:type="character" w:customStyle="1" w:styleId="WW8Num1z4">
    <w:name w:val="WW8Num1z4"/>
    <w:rsid w:val="00BF0D0E"/>
  </w:style>
  <w:style w:type="character" w:customStyle="1" w:styleId="WW8Num1z5">
    <w:name w:val="WW8Num1z5"/>
    <w:rsid w:val="00BF0D0E"/>
  </w:style>
  <w:style w:type="character" w:customStyle="1" w:styleId="WW8Num1z6">
    <w:name w:val="WW8Num1z6"/>
    <w:rsid w:val="00BF0D0E"/>
  </w:style>
  <w:style w:type="character" w:customStyle="1" w:styleId="WW8Num1z7">
    <w:name w:val="WW8Num1z7"/>
    <w:rsid w:val="00BF0D0E"/>
  </w:style>
  <w:style w:type="character" w:customStyle="1" w:styleId="WW8Num1z8">
    <w:name w:val="WW8Num1z8"/>
    <w:rsid w:val="00BF0D0E"/>
  </w:style>
  <w:style w:type="character" w:customStyle="1" w:styleId="WW8Num4z4">
    <w:name w:val="WW8Num4z4"/>
    <w:rsid w:val="00BF0D0E"/>
  </w:style>
  <w:style w:type="character" w:customStyle="1" w:styleId="WW8Num4z5">
    <w:name w:val="WW8Num4z5"/>
    <w:rsid w:val="00BF0D0E"/>
  </w:style>
  <w:style w:type="character" w:customStyle="1" w:styleId="WW8Num4z6">
    <w:name w:val="WW8Num4z6"/>
    <w:rsid w:val="00BF0D0E"/>
  </w:style>
  <w:style w:type="character" w:customStyle="1" w:styleId="WW8Num4z7">
    <w:name w:val="WW8Num4z7"/>
    <w:rsid w:val="00BF0D0E"/>
  </w:style>
  <w:style w:type="character" w:customStyle="1" w:styleId="WW8Num4z8">
    <w:name w:val="WW8Num4z8"/>
    <w:rsid w:val="00BF0D0E"/>
  </w:style>
  <w:style w:type="character" w:customStyle="1" w:styleId="WW8Num10z3">
    <w:name w:val="WW8Num10z3"/>
    <w:rsid w:val="00BF0D0E"/>
    <w:rPr>
      <w:rFonts w:ascii="Noto Sans CJK SC Regular" w:hAnsi="Noto Sans CJK SC Regular" w:cs="Noto Sans CJK SC Regular"/>
    </w:rPr>
  </w:style>
  <w:style w:type="character" w:customStyle="1" w:styleId="WW8Num11z1">
    <w:name w:val="WW8Num11z1"/>
    <w:rsid w:val="00BF0D0E"/>
    <w:rPr>
      <w:rFonts w:ascii="Segoe UI" w:hAnsi="Segoe UI" w:cs="Segoe UI"/>
    </w:rPr>
  </w:style>
  <w:style w:type="character" w:customStyle="1" w:styleId="WW8Num11z3">
    <w:name w:val="WW8Num11z3"/>
    <w:rsid w:val="00BF0D0E"/>
    <w:rPr>
      <w:rFonts w:ascii="Noto Sans CJK SC Regular" w:hAnsi="Noto Sans CJK SC Regular" w:cs="Noto Sans CJK SC Regular"/>
    </w:rPr>
  </w:style>
  <w:style w:type="character" w:customStyle="1" w:styleId="WW8Num12z1">
    <w:name w:val="WW8Num12z1"/>
    <w:rsid w:val="00BF0D0E"/>
    <w:rPr>
      <w:rFonts w:ascii="Segoe UI" w:hAnsi="Segoe UI" w:cs="Segoe UI"/>
    </w:rPr>
  </w:style>
  <w:style w:type="character" w:customStyle="1" w:styleId="WW8Num12z3">
    <w:name w:val="WW8Num12z3"/>
    <w:rsid w:val="00BF0D0E"/>
    <w:rPr>
      <w:rFonts w:ascii="Noto Sans CJK SC Regular" w:hAnsi="Noto Sans CJK SC Regular" w:cs="Noto Sans CJK SC Regular"/>
    </w:rPr>
  </w:style>
  <w:style w:type="character" w:customStyle="1" w:styleId="WW8Num13z1">
    <w:name w:val="WW8Num13z1"/>
    <w:rsid w:val="00BF0D0E"/>
    <w:rPr>
      <w:rFonts w:ascii="Segoe UI" w:hAnsi="Segoe UI" w:cs="Segoe UI"/>
    </w:rPr>
  </w:style>
  <w:style w:type="character" w:customStyle="1" w:styleId="WW8Num13z2">
    <w:name w:val="WW8Num13z2"/>
    <w:rsid w:val="00BF0D0E"/>
    <w:rPr>
      <w:rFonts w:ascii="inherit!important" w:hAnsi="inherit!important" w:cs="inherit!important"/>
    </w:rPr>
  </w:style>
  <w:style w:type="character" w:customStyle="1" w:styleId="WW8Num19z0">
    <w:name w:val="WW8Num19z0"/>
    <w:rsid w:val="00BF0D0E"/>
  </w:style>
  <w:style w:type="character" w:customStyle="1" w:styleId="WW8Num19z1">
    <w:name w:val="WW8Num19z1"/>
    <w:rsid w:val="00BF0D0E"/>
  </w:style>
  <w:style w:type="character" w:customStyle="1" w:styleId="WW8Num19z2">
    <w:name w:val="WW8Num19z2"/>
    <w:rsid w:val="00BF0D0E"/>
  </w:style>
  <w:style w:type="character" w:customStyle="1" w:styleId="WW8Num19z3">
    <w:name w:val="WW8Num19z3"/>
    <w:rsid w:val="00BF0D0E"/>
  </w:style>
  <w:style w:type="character" w:customStyle="1" w:styleId="WW8Num19z4">
    <w:name w:val="WW8Num19z4"/>
    <w:rsid w:val="00BF0D0E"/>
  </w:style>
  <w:style w:type="character" w:customStyle="1" w:styleId="WW8Num19z5">
    <w:name w:val="WW8Num19z5"/>
    <w:rsid w:val="00BF0D0E"/>
  </w:style>
  <w:style w:type="character" w:customStyle="1" w:styleId="WW8Num19z6">
    <w:name w:val="WW8Num19z6"/>
    <w:rsid w:val="00BF0D0E"/>
  </w:style>
  <w:style w:type="character" w:customStyle="1" w:styleId="WW8Num19z7">
    <w:name w:val="WW8Num19z7"/>
    <w:rsid w:val="00BF0D0E"/>
  </w:style>
  <w:style w:type="character" w:customStyle="1" w:styleId="WW8Num19z8">
    <w:name w:val="WW8Num19z8"/>
    <w:rsid w:val="00BF0D0E"/>
  </w:style>
  <w:style w:type="character" w:customStyle="1" w:styleId="WW8Num6z4">
    <w:name w:val="WW8Num6z4"/>
    <w:rsid w:val="00BF0D0E"/>
  </w:style>
  <w:style w:type="character" w:customStyle="1" w:styleId="WW8Num6z5">
    <w:name w:val="WW8Num6z5"/>
    <w:rsid w:val="00BF0D0E"/>
  </w:style>
  <w:style w:type="character" w:customStyle="1" w:styleId="WW8Num6z6">
    <w:name w:val="WW8Num6z6"/>
    <w:rsid w:val="00BF0D0E"/>
  </w:style>
  <w:style w:type="character" w:customStyle="1" w:styleId="WW8Num6z7">
    <w:name w:val="WW8Num6z7"/>
    <w:rsid w:val="00BF0D0E"/>
  </w:style>
  <w:style w:type="character" w:customStyle="1" w:styleId="WW8Num6z8">
    <w:name w:val="WW8Num6z8"/>
    <w:rsid w:val="00BF0D0E"/>
  </w:style>
  <w:style w:type="character" w:customStyle="1" w:styleId="WW8Num13z3">
    <w:name w:val="WW8Num13z3"/>
    <w:rsid w:val="00BF0D0E"/>
    <w:rPr>
      <w:rFonts w:ascii="Noto Sans CJK SC Regular" w:hAnsi="Noto Sans CJK SC Regular" w:cs="Noto Sans CJK SC Regular"/>
    </w:rPr>
  </w:style>
  <w:style w:type="character" w:customStyle="1" w:styleId="WW8Num14z1">
    <w:name w:val="WW8Num14z1"/>
    <w:rsid w:val="00BF0D0E"/>
    <w:rPr>
      <w:rFonts w:ascii="Segoe UI" w:hAnsi="Segoe UI" w:cs="Segoe UI"/>
    </w:rPr>
  </w:style>
  <w:style w:type="character" w:customStyle="1" w:styleId="WW8Num14z3">
    <w:name w:val="WW8Num14z3"/>
    <w:rsid w:val="00BF0D0E"/>
    <w:rPr>
      <w:rFonts w:ascii="Noto Sans CJK SC Regular" w:hAnsi="Noto Sans CJK SC Regular" w:cs="Noto Sans CJK SC Regular"/>
    </w:rPr>
  </w:style>
  <w:style w:type="character" w:customStyle="1" w:styleId="WW8Num20z0">
    <w:name w:val="WW8Num20z0"/>
    <w:rsid w:val="00BF0D0E"/>
    <w:rPr>
      <w:rFonts w:ascii="Noto Sans CJK SC Regular" w:eastAsia="Arial" w:hAnsi="Noto Sans CJK SC Regular" w:cs="Noto Sans CJK SC Regular"/>
      <w:color w:val="000000"/>
      <w:sz w:val="28"/>
      <w:szCs w:val="28"/>
      <w:lang w:val="uk-UA" w:eastAsia="uk-UA"/>
    </w:rPr>
  </w:style>
  <w:style w:type="character" w:customStyle="1" w:styleId="WW8Num20z1">
    <w:name w:val="WW8Num20z1"/>
    <w:rsid w:val="00BF0D0E"/>
  </w:style>
  <w:style w:type="character" w:customStyle="1" w:styleId="WW8Num20z2">
    <w:name w:val="WW8Num20z2"/>
    <w:rsid w:val="00BF0D0E"/>
  </w:style>
  <w:style w:type="character" w:customStyle="1" w:styleId="WW8Num20z3">
    <w:name w:val="WW8Num20z3"/>
    <w:rsid w:val="00BF0D0E"/>
  </w:style>
  <w:style w:type="character" w:customStyle="1" w:styleId="WW8Num20z4">
    <w:name w:val="WW8Num20z4"/>
    <w:rsid w:val="00BF0D0E"/>
  </w:style>
  <w:style w:type="character" w:customStyle="1" w:styleId="WW8Num20z5">
    <w:name w:val="WW8Num20z5"/>
    <w:rsid w:val="00BF0D0E"/>
  </w:style>
  <w:style w:type="character" w:customStyle="1" w:styleId="WW8Num20z6">
    <w:name w:val="WW8Num20z6"/>
    <w:rsid w:val="00BF0D0E"/>
  </w:style>
  <w:style w:type="character" w:customStyle="1" w:styleId="WW8Num20z7">
    <w:name w:val="WW8Num20z7"/>
    <w:rsid w:val="00BF0D0E"/>
  </w:style>
  <w:style w:type="character" w:customStyle="1" w:styleId="WW8Num20z8">
    <w:name w:val="WW8Num20z8"/>
    <w:rsid w:val="00BF0D0E"/>
  </w:style>
  <w:style w:type="character" w:customStyle="1" w:styleId="WW8Num21z0">
    <w:name w:val="WW8Num21z0"/>
    <w:rsid w:val="00BF0D0E"/>
  </w:style>
  <w:style w:type="character" w:customStyle="1" w:styleId="WW8Num21z1">
    <w:name w:val="WW8Num21z1"/>
    <w:rsid w:val="00BF0D0E"/>
  </w:style>
  <w:style w:type="character" w:customStyle="1" w:styleId="WW8Num21z2">
    <w:name w:val="WW8Num21z2"/>
    <w:rsid w:val="00BF0D0E"/>
  </w:style>
  <w:style w:type="character" w:customStyle="1" w:styleId="WW8Num21z3">
    <w:name w:val="WW8Num21z3"/>
    <w:rsid w:val="00BF0D0E"/>
  </w:style>
  <w:style w:type="character" w:customStyle="1" w:styleId="WW8Num21z4">
    <w:name w:val="WW8Num21z4"/>
    <w:rsid w:val="00BF0D0E"/>
  </w:style>
  <w:style w:type="character" w:customStyle="1" w:styleId="WW8Num21z5">
    <w:name w:val="WW8Num21z5"/>
    <w:rsid w:val="00BF0D0E"/>
  </w:style>
  <w:style w:type="character" w:customStyle="1" w:styleId="WW8Num21z6">
    <w:name w:val="WW8Num21z6"/>
    <w:rsid w:val="00BF0D0E"/>
  </w:style>
  <w:style w:type="character" w:customStyle="1" w:styleId="WW8Num21z7">
    <w:name w:val="WW8Num21z7"/>
    <w:rsid w:val="00BF0D0E"/>
  </w:style>
  <w:style w:type="character" w:customStyle="1" w:styleId="WW8Num21z8">
    <w:name w:val="WW8Num21z8"/>
    <w:rsid w:val="00BF0D0E"/>
  </w:style>
  <w:style w:type="character" w:customStyle="1" w:styleId="DefaultParagraphFont">
    <w:name w:val="Default Paragraph Font"/>
    <w:rsid w:val="00BF0D0E"/>
  </w:style>
  <w:style w:type="character" w:styleId="a3">
    <w:name w:val="Hyperlink"/>
    <w:rsid w:val="00BF0D0E"/>
    <w:rPr>
      <w:color w:val="0000FF"/>
      <w:u w:val="single"/>
    </w:rPr>
  </w:style>
  <w:style w:type="character" w:customStyle="1" w:styleId="ListLabel1">
    <w:name w:val="ListLabel 1"/>
    <w:rsid w:val="00BF0D0E"/>
  </w:style>
  <w:style w:type="character" w:styleId="a4">
    <w:name w:val="Emphasis"/>
    <w:uiPriority w:val="20"/>
    <w:qFormat/>
    <w:rsid w:val="00BF0D0E"/>
    <w:rPr>
      <w:i/>
      <w:iCs/>
    </w:rPr>
  </w:style>
  <w:style w:type="character" w:customStyle="1" w:styleId="Strong">
    <w:name w:val="Strong"/>
    <w:rsid w:val="00BF0D0E"/>
    <w:rPr>
      <w:b/>
      <w:bCs/>
    </w:rPr>
  </w:style>
  <w:style w:type="character" w:customStyle="1" w:styleId="WW8Num7z4">
    <w:name w:val="WW8Num7z4"/>
    <w:rsid w:val="00BF0D0E"/>
  </w:style>
  <w:style w:type="character" w:customStyle="1" w:styleId="WW8Num7z5">
    <w:name w:val="WW8Num7z5"/>
    <w:rsid w:val="00BF0D0E"/>
  </w:style>
  <w:style w:type="character" w:customStyle="1" w:styleId="WW8Num7z6">
    <w:name w:val="WW8Num7z6"/>
    <w:rsid w:val="00BF0D0E"/>
  </w:style>
  <w:style w:type="character" w:customStyle="1" w:styleId="WW8Num7z7">
    <w:name w:val="WW8Num7z7"/>
    <w:rsid w:val="00BF0D0E"/>
  </w:style>
  <w:style w:type="character" w:customStyle="1" w:styleId="WW8Num7z8">
    <w:name w:val="WW8Num7z8"/>
    <w:rsid w:val="00BF0D0E"/>
  </w:style>
  <w:style w:type="character" w:customStyle="1" w:styleId="WW8Num16z2">
    <w:name w:val="WW8Num16z2"/>
    <w:rsid w:val="00BF0D0E"/>
    <w:rPr>
      <w:rFonts w:ascii="inherit!important" w:hAnsi="inherit!important" w:cs="inherit!important"/>
    </w:rPr>
  </w:style>
  <w:style w:type="character" w:customStyle="1" w:styleId="FontStyle11">
    <w:name w:val="Font Style11"/>
    <w:rsid w:val="00BF0D0E"/>
    <w:rPr>
      <w:rFonts w:ascii="Arial" w:hAnsi="Arial" w:cs="Arial"/>
      <w:sz w:val="20"/>
      <w:szCs w:val="20"/>
    </w:rPr>
  </w:style>
  <w:style w:type="character" w:customStyle="1" w:styleId="WW8Num17z1">
    <w:name w:val="WW8Num17z1"/>
    <w:rsid w:val="00BF0D0E"/>
  </w:style>
  <w:style w:type="character" w:customStyle="1" w:styleId="WW8Num17z2">
    <w:name w:val="WW8Num17z2"/>
    <w:rsid w:val="00BF0D0E"/>
  </w:style>
  <w:style w:type="character" w:customStyle="1" w:styleId="WW8Num17z3">
    <w:name w:val="WW8Num17z3"/>
    <w:rsid w:val="00BF0D0E"/>
  </w:style>
  <w:style w:type="character" w:customStyle="1" w:styleId="WW8Num17z4">
    <w:name w:val="WW8Num17z4"/>
    <w:rsid w:val="00BF0D0E"/>
  </w:style>
  <w:style w:type="character" w:customStyle="1" w:styleId="WW8Num17z5">
    <w:name w:val="WW8Num17z5"/>
    <w:rsid w:val="00BF0D0E"/>
  </w:style>
  <w:style w:type="character" w:customStyle="1" w:styleId="WW8Num17z6">
    <w:name w:val="WW8Num17z6"/>
    <w:rsid w:val="00BF0D0E"/>
  </w:style>
  <w:style w:type="character" w:customStyle="1" w:styleId="WW8Num17z7">
    <w:name w:val="WW8Num17z7"/>
    <w:rsid w:val="00BF0D0E"/>
  </w:style>
  <w:style w:type="character" w:customStyle="1" w:styleId="WW8Num17z8">
    <w:name w:val="WW8Num17z8"/>
    <w:rsid w:val="00BF0D0E"/>
  </w:style>
  <w:style w:type="character" w:customStyle="1" w:styleId="a5">
    <w:name w:val="Маркери списку"/>
    <w:rsid w:val="00BF0D0E"/>
    <w:rPr>
      <w:rFonts w:ascii="FreeSans" w:eastAsia="FreeSans" w:hAnsi="FreeSans" w:cs="FreeSans"/>
    </w:rPr>
  </w:style>
  <w:style w:type="paragraph" w:customStyle="1" w:styleId="a6">
    <w:name w:val="Заголовок"/>
    <w:basedOn w:val="a"/>
    <w:next w:val="a7"/>
    <w:uiPriority w:val="99"/>
    <w:qFormat/>
    <w:rsid w:val="00BF0D0E"/>
    <w:pPr>
      <w:keepNext/>
      <w:spacing w:before="240" w:after="120"/>
    </w:pPr>
    <w:rPr>
      <w:rFonts w:ascii="Cambria Math" w:eastAsia="Miama Nueva" w:hAnsi="Cambria Math" w:cs="Droid Sans Fallback"/>
      <w:sz w:val="28"/>
      <w:szCs w:val="28"/>
    </w:rPr>
  </w:style>
  <w:style w:type="paragraph" w:styleId="a7">
    <w:name w:val="Body Text"/>
    <w:basedOn w:val="a"/>
    <w:link w:val="a8"/>
    <w:uiPriority w:val="99"/>
    <w:qFormat/>
    <w:rsid w:val="00BF0D0E"/>
    <w:pPr>
      <w:spacing w:after="140"/>
    </w:pPr>
    <w:rPr>
      <w:rFonts w:cs="Arial"/>
    </w:rPr>
  </w:style>
  <w:style w:type="character" w:customStyle="1" w:styleId="a8">
    <w:name w:val="Основной текст Знак"/>
    <w:basedOn w:val="a0"/>
    <w:link w:val="a7"/>
    <w:uiPriority w:val="99"/>
    <w:rsid w:val="00BF0D0E"/>
    <w:rPr>
      <w:rFonts w:ascii="Lohit Devanagari" w:eastAsia="Lohit Devanagari" w:hAnsi="Lohit Devanagari" w:cs="Arial"/>
      <w:lang w:val="uk-UA"/>
    </w:rPr>
  </w:style>
  <w:style w:type="paragraph" w:styleId="a9">
    <w:name w:val="List"/>
    <w:basedOn w:val="a7"/>
    <w:uiPriority w:val="99"/>
    <w:qFormat/>
    <w:rsid w:val="00BF0D0E"/>
    <w:rPr>
      <w:rFonts w:cs="Droid Sans Fallback"/>
    </w:rPr>
  </w:style>
  <w:style w:type="paragraph" w:styleId="aa">
    <w:name w:val="caption"/>
    <w:basedOn w:val="a"/>
    <w:uiPriority w:val="99"/>
    <w:qFormat/>
    <w:rsid w:val="00BF0D0E"/>
    <w:pPr>
      <w:suppressLineNumbers/>
      <w:spacing w:before="120" w:after="120"/>
    </w:pPr>
    <w:rPr>
      <w:rFonts w:cs="Droid Sans Fallback"/>
      <w:i/>
      <w:iCs/>
      <w:sz w:val="24"/>
      <w:szCs w:val="24"/>
    </w:rPr>
  </w:style>
  <w:style w:type="paragraph" w:customStyle="1" w:styleId="ab">
    <w:name w:val="Покажчик"/>
    <w:basedOn w:val="a"/>
    <w:uiPriority w:val="99"/>
    <w:qFormat/>
    <w:rsid w:val="00BF0D0E"/>
    <w:pPr>
      <w:suppressLineNumbers/>
    </w:pPr>
    <w:rPr>
      <w:rFonts w:cs="Droid Sans Fallback"/>
    </w:rPr>
  </w:style>
  <w:style w:type="paragraph" w:customStyle="1" w:styleId="ListParagraph">
    <w:name w:val="List Paragraph"/>
    <w:basedOn w:val="a"/>
    <w:rsid w:val="00BF0D0E"/>
    <w:pPr>
      <w:ind w:left="720"/>
      <w:contextualSpacing/>
    </w:pPr>
  </w:style>
  <w:style w:type="paragraph" w:customStyle="1" w:styleId="11">
    <w:name w:val="Без интервала1"/>
    <w:uiPriority w:val="99"/>
    <w:qFormat/>
    <w:rsid w:val="00BF0D0E"/>
    <w:pPr>
      <w:suppressAutoHyphens/>
      <w:spacing w:after="0" w:line="240" w:lineRule="auto"/>
    </w:pPr>
    <w:rPr>
      <w:rFonts w:ascii="Lohit Devanagari" w:eastAsia="Arial" w:hAnsi="Lohit Devanagari" w:cs="Arial"/>
    </w:rPr>
  </w:style>
  <w:style w:type="paragraph" w:styleId="ac">
    <w:name w:val="Title"/>
    <w:basedOn w:val="a"/>
    <w:next w:val="a7"/>
    <w:link w:val="ad"/>
    <w:uiPriority w:val="99"/>
    <w:qFormat/>
    <w:rsid w:val="00BF0D0E"/>
    <w:pPr>
      <w:spacing w:after="0" w:line="240" w:lineRule="auto"/>
      <w:jc w:val="center"/>
    </w:pPr>
    <w:rPr>
      <w:rFonts w:ascii="Arial" w:eastAsia="Arial" w:hAnsi="Arial" w:cs="Arial"/>
      <w:b/>
      <w:bCs/>
      <w:sz w:val="28"/>
      <w:szCs w:val="24"/>
      <w:lang w:eastAsia="ru-RU"/>
    </w:rPr>
  </w:style>
  <w:style w:type="character" w:customStyle="1" w:styleId="ad">
    <w:name w:val="Название Знак"/>
    <w:basedOn w:val="a0"/>
    <w:link w:val="ac"/>
    <w:uiPriority w:val="99"/>
    <w:rsid w:val="00BF0D0E"/>
    <w:rPr>
      <w:rFonts w:ascii="Arial" w:eastAsia="Arial" w:hAnsi="Arial" w:cs="Arial"/>
      <w:b/>
      <w:bCs/>
      <w:sz w:val="28"/>
      <w:szCs w:val="24"/>
      <w:lang w:val="uk-UA" w:eastAsia="ru-RU"/>
    </w:rPr>
  </w:style>
  <w:style w:type="paragraph" w:customStyle="1" w:styleId="NormalWeb">
    <w:name w:val="Normal (Web)"/>
    <w:basedOn w:val="a"/>
    <w:rsid w:val="00BF0D0E"/>
    <w:pPr>
      <w:spacing w:before="280" w:after="280" w:line="240" w:lineRule="auto"/>
    </w:pPr>
    <w:rPr>
      <w:rFonts w:ascii="Arial" w:eastAsia="Arial" w:hAnsi="Arial" w:cs="Arial"/>
      <w:sz w:val="24"/>
      <w:szCs w:val="24"/>
      <w:lang w:eastAsia="uk-UA"/>
    </w:rPr>
  </w:style>
  <w:style w:type="paragraph" w:customStyle="1" w:styleId="ae">
    <w:name w:val="Шапка документу"/>
    <w:basedOn w:val="a"/>
    <w:uiPriority w:val="99"/>
    <w:qFormat/>
    <w:rsid w:val="00BF0D0E"/>
    <w:pPr>
      <w:keepNext/>
      <w:keepLines/>
      <w:spacing w:after="240" w:line="240" w:lineRule="auto"/>
      <w:ind w:left="4536"/>
      <w:jc w:val="center"/>
    </w:pPr>
    <w:rPr>
      <w:rFonts w:ascii="Georgia" w:eastAsia="Arial" w:hAnsi="Georgia" w:cs="Arial"/>
      <w:sz w:val="26"/>
      <w:szCs w:val="20"/>
      <w:lang w:eastAsia="ru-RU"/>
    </w:rPr>
  </w:style>
  <w:style w:type="paragraph" w:customStyle="1" w:styleId="12">
    <w:name w:val="Текст1"/>
    <w:basedOn w:val="a"/>
    <w:uiPriority w:val="99"/>
    <w:qFormat/>
    <w:rsid w:val="00BF0D0E"/>
    <w:pPr>
      <w:spacing w:after="0" w:line="220" w:lineRule="atLeast"/>
      <w:ind w:firstLine="283"/>
      <w:jc w:val="both"/>
    </w:pPr>
    <w:rPr>
      <w:rFonts w:ascii="FreeSerif" w:hAnsi="FreeSerif" w:cs="FreeSerif"/>
      <w:color w:val="000000"/>
      <w:spacing w:val="-3"/>
      <w:w w:val="80"/>
      <w:sz w:val="17"/>
      <w:szCs w:val="17"/>
    </w:rPr>
  </w:style>
  <w:style w:type="paragraph" w:customStyle="1" w:styleId="NoSpacing">
    <w:name w:val="No Spacing"/>
    <w:rsid w:val="00BF0D0E"/>
    <w:pPr>
      <w:suppressAutoHyphens/>
      <w:spacing w:after="0" w:line="240" w:lineRule="auto"/>
    </w:pPr>
    <w:rPr>
      <w:rFonts w:ascii="Lohit Devanagari" w:eastAsia="Antiqua" w:hAnsi="Lohit Devanagari" w:cs="Antiqua"/>
      <w:lang w:eastAsia="ru-RU"/>
    </w:rPr>
  </w:style>
  <w:style w:type="paragraph" w:customStyle="1" w:styleId="cr">
    <w:name w:val="cr"/>
    <w:basedOn w:val="a"/>
    <w:uiPriority w:val="99"/>
    <w:qFormat/>
    <w:rsid w:val="00BF0D0E"/>
    <w:pPr>
      <w:spacing w:before="280" w:after="280"/>
    </w:pPr>
  </w:style>
  <w:style w:type="paragraph" w:customStyle="1" w:styleId="13">
    <w:name w:val="Цитата1"/>
    <w:basedOn w:val="a"/>
    <w:uiPriority w:val="99"/>
    <w:qFormat/>
    <w:rsid w:val="00BF0D0E"/>
    <w:pPr>
      <w:ind w:left="-284" w:right="-908"/>
      <w:jc w:val="both"/>
    </w:pPr>
    <w:rPr>
      <w:sz w:val="28"/>
    </w:rPr>
  </w:style>
  <w:style w:type="paragraph" w:customStyle="1" w:styleId="af">
    <w:name w:val="Вміст таблиці"/>
    <w:basedOn w:val="a"/>
    <w:qFormat/>
    <w:rsid w:val="00BF0D0E"/>
    <w:pPr>
      <w:suppressLineNumbers/>
    </w:pPr>
  </w:style>
  <w:style w:type="paragraph" w:customStyle="1" w:styleId="af0">
    <w:name w:val="Заголовок таблиці"/>
    <w:basedOn w:val="af"/>
    <w:qFormat/>
    <w:rsid w:val="00BF0D0E"/>
    <w:pPr>
      <w:jc w:val="center"/>
    </w:pPr>
    <w:rPr>
      <w:b/>
      <w:bCs/>
    </w:rPr>
  </w:style>
  <w:style w:type="paragraph" w:styleId="af1">
    <w:name w:val="Normal (Web)"/>
    <w:basedOn w:val="a"/>
    <w:uiPriority w:val="99"/>
    <w:unhideWhenUsed/>
    <w:qFormat/>
    <w:rsid w:val="00BF0D0E"/>
    <w:pPr>
      <w:suppressAutoHyphens w:val="0"/>
      <w:spacing w:before="100" w:beforeAutospacing="1" w:after="100" w:afterAutospacing="1" w:line="240" w:lineRule="auto"/>
    </w:pPr>
    <w:rPr>
      <w:rFonts w:ascii="Arial" w:eastAsia="Arial" w:hAnsi="Arial" w:cs="Arial"/>
      <w:sz w:val="24"/>
      <w:szCs w:val="24"/>
      <w:lang w:eastAsia="uk-UA"/>
    </w:rPr>
  </w:style>
  <w:style w:type="character" w:styleId="af2">
    <w:name w:val="Strong"/>
    <w:uiPriority w:val="22"/>
    <w:qFormat/>
    <w:rsid w:val="00BF0D0E"/>
    <w:rPr>
      <w:b/>
      <w:bCs/>
    </w:rPr>
  </w:style>
  <w:style w:type="paragraph" w:styleId="af3">
    <w:name w:val="Balloon Text"/>
    <w:basedOn w:val="a"/>
    <w:link w:val="af4"/>
    <w:uiPriority w:val="99"/>
    <w:semiHidden/>
    <w:unhideWhenUsed/>
    <w:qFormat/>
    <w:rsid w:val="00BF0D0E"/>
    <w:pPr>
      <w:spacing w:after="0" w:line="240" w:lineRule="auto"/>
    </w:pPr>
    <w:rPr>
      <w:rFonts w:ascii="SimSun" w:hAnsi="SimSun" w:cs="Arial"/>
      <w:sz w:val="18"/>
      <w:szCs w:val="18"/>
    </w:rPr>
  </w:style>
  <w:style w:type="character" w:customStyle="1" w:styleId="af4">
    <w:name w:val="Текст выноски Знак"/>
    <w:basedOn w:val="a0"/>
    <w:link w:val="af3"/>
    <w:uiPriority w:val="99"/>
    <w:semiHidden/>
    <w:rsid w:val="00BF0D0E"/>
    <w:rPr>
      <w:rFonts w:ascii="SimSun" w:eastAsia="Lohit Devanagari" w:hAnsi="SimSun" w:cs="Arial"/>
      <w:sz w:val="18"/>
      <w:szCs w:val="18"/>
      <w:lang w:val="uk-UA"/>
    </w:rPr>
  </w:style>
  <w:style w:type="paragraph" w:styleId="af5">
    <w:name w:val="List Paragraph"/>
    <w:basedOn w:val="a"/>
    <w:uiPriority w:val="34"/>
    <w:qFormat/>
    <w:rsid w:val="00BF0D0E"/>
    <w:pPr>
      <w:spacing w:after="0" w:line="240" w:lineRule="auto"/>
      <w:ind w:left="708"/>
    </w:pPr>
    <w:rPr>
      <w:rFonts w:ascii="Arial" w:eastAsia="Arial" w:hAnsi="Arial" w:cs="Arial"/>
      <w:sz w:val="24"/>
      <w:szCs w:val="24"/>
      <w:lang w:eastAsia="ru-RU"/>
    </w:rPr>
  </w:style>
  <w:style w:type="paragraph" w:customStyle="1" w:styleId="14">
    <w:name w:val="Абзац списка1"/>
    <w:basedOn w:val="a"/>
    <w:uiPriority w:val="99"/>
    <w:qFormat/>
    <w:rsid w:val="00BF0D0E"/>
    <w:pPr>
      <w:spacing w:after="0" w:line="240" w:lineRule="auto"/>
      <w:ind w:left="708"/>
    </w:pPr>
    <w:rPr>
      <w:rFonts w:ascii="Arial" w:eastAsia="Arial" w:hAnsi="Arial" w:cs="Arial"/>
      <w:color w:val="00000A"/>
      <w:sz w:val="24"/>
      <w:szCs w:val="24"/>
      <w:lang w:eastAsia="zh-CN"/>
    </w:rPr>
  </w:style>
  <w:style w:type="paragraph" w:styleId="af6">
    <w:name w:val="Plain Text"/>
    <w:basedOn w:val="a"/>
    <w:link w:val="af7"/>
    <w:uiPriority w:val="99"/>
    <w:qFormat/>
    <w:rsid w:val="00BF0D0E"/>
    <w:pPr>
      <w:spacing w:after="0" w:line="240" w:lineRule="auto"/>
    </w:pPr>
    <w:rPr>
      <w:rFonts w:ascii="Segoe UI" w:eastAsia="Arial" w:hAnsi="Segoe UI" w:cs="Arial"/>
      <w:color w:val="00000A"/>
      <w:sz w:val="20"/>
      <w:szCs w:val="20"/>
      <w:lang w:eastAsia="zh-CN"/>
    </w:rPr>
  </w:style>
  <w:style w:type="character" w:customStyle="1" w:styleId="af7">
    <w:name w:val="Текст Знак"/>
    <w:basedOn w:val="a0"/>
    <w:link w:val="af6"/>
    <w:uiPriority w:val="99"/>
    <w:qFormat/>
    <w:rsid w:val="00BF0D0E"/>
    <w:rPr>
      <w:rFonts w:ascii="Segoe UI" w:eastAsia="Arial" w:hAnsi="Segoe UI" w:cs="Arial"/>
      <w:color w:val="00000A"/>
      <w:sz w:val="20"/>
      <w:szCs w:val="20"/>
      <w:lang w:val="uk-UA" w:eastAsia="zh-CN"/>
    </w:rPr>
  </w:style>
  <w:style w:type="paragraph" w:styleId="af8">
    <w:name w:val="No Spacing"/>
    <w:uiPriority w:val="1"/>
    <w:qFormat/>
    <w:rsid w:val="00BF0D0E"/>
    <w:pPr>
      <w:suppressAutoHyphens/>
      <w:spacing w:after="0" w:line="240" w:lineRule="auto"/>
    </w:pPr>
    <w:rPr>
      <w:rFonts w:ascii="Lohit Devanagari" w:eastAsia="Lohit Devanagari" w:hAnsi="Lohit Devanagari" w:cs="Lohit Devanagari"/>
      <w:lang w:val="en-US"/>
    </w:rPr>
  </w:style>
  <w:style w:type="paragraph" w:styleId="af9">
    <w:name w:val="header"/>
    <w:basedOn w:val="a"/>
    <w:link w:val="afa"/>
    <w:uiPriority w:val="99"/>
    <w:unhideWhenUsed/>
    <w:qFormat/>
    <w:rsid w:val="00BF0D0E"/>
    <w:pPr>
      <w:tabs>
        <w:tab w:val="center" w:pos="4677"/>
        <w:tab w:val="right" w:pos="9355"/>
      </w:tabs>
    </w:pPr>
    <w:rPr>
      <w:rFonts w:cs="Arial"/>
    </w:rPr>
  </w:style>
  <w:style w:type="character" w:customStyle="1" w:styleId="afa">
    <w:name w:val="Верхний колонтитул Знак"/>
    <w:basedOn w:val="a0"/>
    <w:link w:val="af9"/>
    <w:uiPriority w:val="99"/>
    <w:rsid w:val="00BF0D0E"/>
    <w:rPr>
      <w:rFonts w:ascii="Lohit Devanagari" w:eastAsia="Lohit Devanagari" w:hAnsi="Lohit Devanagari" w:cs="Arial"/>
      <w:lang w:val="uk-UA"/>
    </w:rPr>
  </w:style>
  <w:style w:type="paragraph" w:styleId="afb">
    <w:name w:val="footer"/>
    <w:basedOn w:val="a"/>
    <w:link w:val="afc"/>
    <w:unhideWhenUsed/>
    <w:qFormat/>
    <w:rsid w:val="00BF0D0E"/>
    <w:pPr>
      <w:tabs>
        <w:tab w:val="center" w:pos="4677"/>
        <w:tab w:val="right" w:pos="9355"/>
      </w:tabs>
    </w:pPr>
    <w:rPr>
      <w:rFonts w:cs="Arial"/>
    </w:rPr>
  </w:style>
  <w:style w:type="character" w:customStyle="1" w:styleId="afc">
    <w:name w:val="Нижний колонтитул Знак"/>
    <w:basedOn w:val="a0"/>
    <w:link w:val="afb"/>
    <w:rsid w:val="00BF0D0E"/>
    <w:rPr>
      <w:rFonts w:ascii="Lohit Devanagari" w:eastAsia="Lohit Devanagari" w:hAnsi="Lohit Devanagari" w:cs="Arial"/>
      <w:lang w:val="uk-UA"/>
    </w:rPr>
  </w:style>
  <w:style w:type="paragraph" w:customStyle="1" w:styleId="15">
    <w:name w:val="Звичайний (веб)1"/>
    <w:basedOn w:val="a"/>
    <w:uiPriority w:val="99"/>
    <w:qFormat/>
    <w:rsid w:val="00BF0D0E"/>
    <w:pPr>
      <w:spacing w:before="280" w:after="280" w:line="240" w:lineRule="auto"/>
    </w:pPr>
    <w:rPr>
      <w:rFonts w:ascii="Arial" w:eastAsia="Arial" w:hAnsi="Arial" w:cs="Arial"/>
      <w:sz w:val="24"/>
      <w:szCs w:val="24"/>
      <w:lang w:eastAsia="zh-CN"/>
    </w:rPr>
  </w:style>
  <w:style w:type="table" w:customStyle="1" w:styleId="16">
    <w:name w:val="Сетка таблицы1"/>
    <w:basedOn w:val="a1"/>
    <w:next w:val="afd"/>
    <w:uiPriority w:val="39"/>
    <w:rsid w:val="00BF0D0E"/>
    <w:pPr>
      <w:spacing w:after="0" w:line="240" w:lineRule="auto"/>
    </w:pPr>
    <w:rPr>
      <w:rFonts w:ascii="Lohit Devanagari" w:eastAsia="Lohit Devanagari" w:hAnsi="Lohit Devanaga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Grid"/>
    <w:basedOn w:val="a1"/>
    <w:uiPriority w:val="59"/>
    <w:rsid w:val="00BF0D0E"/>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BF0D0E"/>
  </w:style>
  <w:style w:type="numbering" w:customStyle="1" w:styleId="21">
    <w:name w:val="Нет списка2"/>
    <w:next w:val="a2"/>
    <w:semiHidden/>
    <w:rsid w:val="00BF0D0E"/>
  </w:style>
  <w:style w:type="paragraph" w:customStyle="1" w:styleId="ticker-content">
    <w:name w:val="ticker-content"/>
    <w:basedOn w:val="a"/>
    <w:uiPriority w:val="99"/>
    <w:qFormat/>
    <w:rsid w:val="00BF0D0E"/>
    <w:pPr>
      <w:shd w:val="clear" w:color="auto" w:fill="FFFFFF"/>
      <w:suppressAutoHyphens w:val="0"/>
      <w:spacing w:before="100" w:beforeAutospacing="1" w:after="100" w:afterAutospacing="1" w:line="420" w:lineRule="atLeast"/>
    </w:pPr>
    <w:rPr>
      <w:rFonts w:ascii="Arial" w:eastAsia="Arial" w:hAnsi="Arial" w:cs="Arial"/>
      <w:vanish/>
      <w:sz w:val="24"/>
      <w:szCs w:val="24"/>
      <w:lang w:eastAsia="uk-UA"/>
    </w:rPr>
  </w:style>
  <w:style w:type="character" w:customStyle="1" w:styleId="post-cat-wrap1">
    <w:name w:val="post-cat-wrap1"/>
    <w:rsid w:val="00BF0D0E"/>
    <w:rPr>
      <w:rFonts w:ascii="Symbol" w:hAnsi="Symbol" w:hint="default"/>
      <w:b w:val="0"/>
      <w:bCs w:val="0"/>
      <w:vanish w:val="0"/>
      <w:webHidden w:val="0"/>
      <w:specVanish w:val="0"/>
    </w:rPr>
  </w:style>
  <w:style w:type="character" w:customStyle="1" w:styleId="screen-reader-text2">
    <w:name w:val="screen-reader-text2"/>
    <w:rsid w:val="00BF0D0E"/>
  </w:style>
  <w:style w:type="character" w:customStyle="1" w:styleId="breaking-title2">
    <w:name w:val="breaking-title2"/>
    <w:rsid w:val="00BF0D0E"/>
    <w:rPr>
      <w:vanish w:val="0"/>
      <w:webHidden w:val="0"/>
      <w:color w:val="FFFFFF"/>
      <w:sz w:val="14"/>
      <w:szCs w:val="14"/>
      <w:specVanish w:val="0"/>
    </w:rPr>
  </w:style>
  <w:style w:type="character" w:customStyle="1" w:styleId="breaking-title-text">
    <w:name w:val="breaking-title-text"/>
    <w:rsid w:val="00BF0D0E"/>
  </w:style>
  <w:style w:type="character" w:customStyle="1" w:styleId="meta-item3">
    <w:name w:val="meta-item3"/>
    <w:rsid w:val="00BF0D0E"/>
  </w:style>
  <w:style w:type="character" w:customStyle="1" w:styleId="meta-author-avatar2">
    <w:name w:val="meta-author-avatar2"/>
    <w:rsid w:val="00BF0D0E"/>
  </w:style>
  <w:style w:type="character" w:customStyle="1" w:styleId="meta-author2">
    <w:name w:val="meta-author2"/>
    <w:rsid w:val="00BF0D0E"/>
  </w:style>
  <w:style w:type="character" w:customStyle="1" w:styleId="date2">
    <w:name w:val="date2"/>
    <w:rsid w:val="00BF0D0E"/>
  </w:style>
  <w:style w:type="character" w:customStyle="1" w:styleId="meta-views">
    <w:name w:val="meta-views"/>
    <w:rsid w:val="00BF0D0E"/>
  </w:style>
  <w:style w:type="character" w:customStyle="1" w:styleId="tagcloud5">
    <w:name w:val="tagcloud5"/>
    <w:rsid w:val="00BF0D0E"/>
  </w:style>
  <w:style w:type="character" w:customStyle="1" w:styleId="social-text3">
    <w:name w:val="social-text3"/>
    <w:rsid w:val="00BF0D0E"/>
  </w:style>
  <w:style w:type="character" w:customStyle="1" w:styleId="date3">
    <w:name w:val="date3"/>
    <w:rsid w:val="00BF0D0E"/>
    <w:rPr>
      <w:vanish w:val="0"/>
      <w:webHidden w:val="0"/>
      <w:color w:val="767676"/>
      <w:sz w:val="12"/>
      <w:szCs w:val="12"/>
      <w:specVanish w:val="0"/>
    </w:rPr>
  </w:style>
  <w:style w:type="paragraph" w:styleId="z-">
    <w:name w:val="HTML Top of Form"/>
    <w:basedOn w:val="a"/>
    <w:next w:val="a"/>
    <w:link w:val="z-0"/>
    <w:hidden/>
    <w:uiPriority w:val="99"/>
    <w:unhideWhenUsed/>
    <w:rsid w:val="00BF0D0E"/>
    <w:pPr>
      <w:pBdr>
        <w:bottom w:val="single" w:sz="6" w:space="1" w:color="auto"/>
      </w:pBdr>
      <w:suppressAutoHyphens w:val="0"/>
      <w:spacing w:after="0" w:line="240" w:lineRule="auto"/>
      <w:jc w:val="center"/>
    </w:pPr>
    <w:rPr>
      <w:rFonts w:ascii="Verdana" w:eastAsia="Arial" w:hAnsi="Verdana" w:cs="Arial"/>
      <w:vanish/>
      <w:sz w:val="16"/>
      <w:szCs w:val="16"/>
      <w:lang w:eastAsia="uk-UA"/>
    </w:rPr>
  </w:style>
  <w:style w:type="character" w:customStyle="1" w:styleId="z-0">
    <w:name w:val="z-Начало формы Знак"/>
    <w:basedOn w:val="a0"/>
    <w:link w:val="z-"/>
    <w:uiPriority w:val="99"/>
    <w:rsid w:val="00BF0D0E"/>
    <w:rPr>
      <w:rFonts w:ascii="Verdana" w:eastAsia="Arial" w:hAnsi="Verdana" w:cs="Arial"/>
      <w:vanish/>
      <w:sz w:val="16"/>
      <w:szCs w:val="16"/>
      <w:lang w:val="uk-UA" w:eastAsia="uk-UA"/>
    </w:rPr>
  </w:style>
  <w:style w:type="paragraph" w:styleId="z-1">
    <w:name w:val="HTML Bottom of Form"/>
    <w:basedOn w:val="a"/>
    <w:next w:val="a"/>
    <w:link w:val="z-2"/>
    <w:hidden/>
    <w:uiPriority w:val="99"/>
    <w:unhideWhenUsed/>
    <w:rsid w:val="00BF0D0E"/>
    <w:pPr>
      <w:pBdr>
        <w:top w:val="single" w:sz="6" w:space="1" w:color="auto"/>
      </w:pBdr>
      <w:suppressAutoHyphens w:val="0"/>
      <w:spacing w:after="0" w:line="240" w:lineRule="auto"/>
      <w:jc w:val="center"/>
    </w:pPr>
    <w:rPr>
      <w:rFonts w:ascii="Verdana" w:eastAsia="Arial" w:hAnsi="Verdana" w:cs="Arial"/>
      <w:vanish/>
      <w:sz w:val="16"/>
      <w:szCs w:val="16"/>
      <w:lang w:eastAsia="uk-UA"/>
    </w:rPr>
  </w:style>
  <w:style w:type="character" w:customStyle="1" w:styleId="z-2">
    <w:name w:val="z-Конец формы Знак"/>
    <w:basedOn w:val="a0"/>
    <w:link w:val="z-1"/>
    <w:uiPriority w:val="99"/>
    <w:rsid w:val="00BF0D0E"/>
    <w:rPr>
      <w:rFonts w:ascii="Verdana" w:eastAsia="Arial" w:hAnsi="Verdana" w:cs="Arial"/>
      <w:vanish/>
      <w:sz w:val="16"/>
      <w:szCs w:val="16"/>
      <w:lang w:val="uk-UA" w:eastAsia="uk-UA"/>
    </w:rPr>
  </w:style>
  <w:style w:type="numbering" w:customStyle="1" w:styleId="31">
    <w:name w:val="Нет списка3"/>
    <w:next w:val="a2"/>
    <w:uiPriority w:val="99"/>
    <w:semiHidden/>
    <w:unhideWhenUsed/>
    <w:rsid w:val="00BF0D0E"/>
  </w:style>
  <w:style w:type="character" w:customStyle="1" w:styleId="18">
    <w:name w:val="Основной шрифт абзаца1"/>
    <w:rsid w:val="00BF0D0E"/>
  </w:style>
  <w:style w:type="character" w:customStyle="1" w:styleId="25">
    <w:name w:val=" Знак Знак25"/>
    <w:rsid w:val="00BF0D0E"/>
    <w:rPr>
      <w:sz w:val="28"/>
      <w:lang w:val="uk-UA" w:bidi="ar-SA"/>
    </w:rPr>
  </w:style>
  <w:style w:type="character" w:customStyle="1" w:styleId="24">
    <w:name w:val=" Знак Знак24"/>
    <w:rsid w:val="00BF0D0E"/>
    <w:rPr>
      <w:rFonts w:ascii="Verdana" w:eastAsia="Courier New" w:hAnsi="Verdana" w:cs="Verdana"/>
      <w:b/>
      <w:bCs/>
      <w:i/>
      <w:iCs/>
      <w:color w:val="00000A"/>
      <w:sz w:val="28"/>
      <w:szCs w:val="28"/>
      <w:lang w:val="ru-RU" w:eastAsia="zh-CN" w:bidi="ar-SA"/>
    </w:rPr>
  </w:style>
  <w:style w:type="paragraph" w:customStyle="1" w:styleId="210">
    <w:name w:val="21"/>
    <w:basedOn w:val="a"/>
    <w:uiPriority w:val="99"/>
    <w:qFormat/>
    <w:rsid w:val="00BF0D0E"/>
    <w:pPr>
      <w:suppressAutoHyphens w:val="0"/>
      <w:spacing w:before="100" w:beforeAutospacing="1" w:after="100" w:afterAutospacing="1" w:line="240" w:lineRule="auto"/>
    </w:pPr>
    <w:rPr>
      <w:rFonts w:ascii="Arial" w:eastAsia="Arial" w:hAnsi="Arial" w:cs="Arial"/>
      <w:sz w:val="24"/>
      <w:szCs w:val="24"/>
      <w:lang w:eastAsia="uk-UA"/>
    </w:rPr>
  </w:style>
  <w:style w:type="character" w:customStyle="1" w:styleId="200">
    <w:name w:val="20"/>
    <w:rsid w:val="00BF0D0E"/>
  </w:style>
  <w:style w:type="paragraph" w:customStyle="1" w:styleId="newsheading">
    <w:name w:val="newsheading"/>
    <w:basedOn w:val="a"/>
    <w:uiPriority w:val="99"/>
    <w:qFormat/>
    <w:rsid w:val="00BF0D0E"/>
    <w:pPr>
      <w:suppressAutoHyphens w:val="0"/>
      <w:spacing w:before="100" w:beforeAutospacing="1" w:after="100" w:afterAutospacing="1" w:line="240" w:lineRule="auto"/>
    </w:pPr>
    <w:rPr>
      <w:rFonts w:ascii="Arial" w:eastAsia="Arial" w:hAnsi="Arial" w:cs="Arial"/>
      <w:sz w:val="24"/>
      <w:szCs w:val="24"/>
      <w:lang w:val="ru-RU" w:eastAsia="ru-RU"/>
    </w:rPr>
  </w:style>
  <w:style w:type="numbering" w:customStyle="1" w:styleId="4">
    <w:name w:val="Нет списка4"/>
    <w:next w:val="a2"/>
    <w:uiPriority w:val="99"/>
    <w:semiHidden/>
    <w:unhideWhenUsed/>
    <w:rsid w:val="00BF0D0E"/>
  </w:style>
  <w:style w:type="paragraph" w:customStyle="1" w:styleId="19">
    <w:name w:val="Название объекта1"/>
    <w:basedOn w:val="a"/>
    <w:uiPriority w:val="99"/>
    <w:qFormat/>
    <w:rsid w:val="00BF0D0E"/>
    <w:pPr>
      <w:suppressLineNumbers/>
      <w:suppressAutoHyphens w:val="0"/>
      <w:spacing w:before="120" w:after="120" w:line="240" w:lineRule="auto"/>
    </w:pPr>
    <w:rPr>
      <w:rFonts w:ascii="Arial" w:eastAsia="Arial" w:hAnsi="Arial" w:cs="Calibri"/>
      <w:i/>
      <w:iCs/>
      <w:color w:val="00000A"/>
      <w:sz w:val="24"/>
      <w:szCs w:val="24"/>
      <w:lang w:val="ru-RU" w:eastAsia="zh-CN"/>
    </w:rPr>
  </w:style>
  <w:style w:type="numbering" w:customStyle="1" w:styleId="WW8Num1">
    <w:name w:val="WW8Num1"/>
    <w:qFormat/>
    <w:rsid w:val="00BF0D0E"/>
  </w:style>
  <w:style w:type="paragraph" w:styleId="afe">
    <w:name w:val="Subtitle"/>
    <w:basedOn w:val="a"/>
    <w:link w:val="aff"/>
    <w:uiPriority w:val="99"/>
    <w:qFormat/>
    <w:rsid w:val="00BF0D0E"/>
    <w:pPr>
      <w:suppressAutoHyphens w:val="0"/>
      <w:spacing w:after="0" w:line="240" w:lineRule="auto"/>
      <w:jc w:val="center"/>
    </w:pPr>
    <w:rPr>
      <w:rFonts w:ascii="Arial" w:eastAsia="Arial" w:hAnsi="Arial" w:cs="Arial"/>
      <w:b/>
      <w:sz w:val="28"/>
      <w:szCs w:val="20"/>
      <w:lang w:eastAsia="x-none"/>
    </w:rPr>
  </w:style>
  <w:style w:type="character" w:customStyle="1" w:styleId="aff">
    <w:name w:val="Подзаголовок Знак"/>
    <w:basedOn w:val="a0"/>
    <w:link w:val="afe"/>
    <w:uiPriority w:val="99"/>
    <w:rsid w:val="00BF0D0E"/>
    <w:rPr>
      <w:rFonts w:ascii="Arial" w:eastAsia="Arial" w:hAnsi="Arial" w:cs="Arial"/>
      <w:b/>
      <w:sz w:val="28"/>
      <w:szCs w:val="20"/>
      <w:lang w:val="uk-UA" w:eastAsia="x-none"/>
    </w:rPr>
  </w:style>
  <w:style w:type="numbering" w:customStyle="1" w:styleId="51">
    <w:name w:val="Нет списка5"/>
    <w:next w:val="a2"/>
    <w:uiPriority w:val="99"/>
    <w:semiHidden/>
    <w:unhideWhenUsed/>
    <w:rsid w:val="00BF0D0E"/>
  </w:style>
  <w:style w:type="paragraph" w:customStyle="1" w:styleId="1a">
    <w:name w:val="Абзац списку1"/>
    <w:basedOn w:val="a"/>
    <w:rsid w:val="00BF0D0E"/>
    <w:pPr>
      <w:suppressAutoHyphens w:val="0"/>
      <w:spacing w:after="0" w:line="240" w:lineRule="auto"/>
      <w:ind w:left="720"/>
      <w:contextualSpacing/>
    </w:pPr>
    <w:rPr>
      <w:rFonts w:ascii="Arial" w:hAnsi="Arial" w:cs="Arial"/>
      <w:sz w:val="20"/>
      <w:szCs w:val="20"/>
      <w:lang w:eastAsia="uk-UA"/>
    </w:rPr>
  </w:style>
  <w:style w:type="character" w:styleId="aff0">
    <w:name w:val="page number"/>
    <w:rsid w:val="00BF0D0E"/>
  </w:style>
  <w:style w:type="paragraph" w:styleId="aff1">
    <w:name w:val="Body Text Indent"/>
    <w:basedOn w:val="a"/>
    <w:link w:val="aff2"/>
    <w:semiHidden/>
    <w:unhideWhenUsed/>
    <w:rsid w:val="00BF0D0E"/>
    <w:pPr>
      <w:suppressAutoHyphens w:val="0"/>
      <w:spacing w:after="120" w:line="240" w:lineRule="auto"/>
      <w:ind w:left="283"/>
    </w:pPr>
    <w:rPr>
      <w:rFonts w:ascii="Arial" w:eastAsia="Arial" w:hAnsi="Arial" w:cs="Arial"/>
      <w:sz w:val="20"/>
      <w:szCs w:val="20"/>
      <w:lang w:val="ru-RU" w:eastAsia="ru-RU"/>
    </w:rPr>
  </w:style>
  <w:style w:type="character" w:customStyle="1" w:styleId="aff2">
    <w:name w:val="Основной текст с отступом Знак"/>
    <w:basedOn w:val="a0"/>
    <w:link w:val="aff1"/>
    <w:semiHidden/>
    <w:rsid w:val="00BF0D0E"/>
    <w:rPr>
      <w:rFonts w:ascii="Arial" w:eastAsia="Arial" w:hAnsi="Arial" w:cs="Arial"/>
      <w:sz w:val="20"/>
      <w:szCs w:val="20"/>
      <w:lang w:eastAsia="ru-RU"/>
    </w:rPr>
  </w:style>
  <w:style w:type="character" w:styleId="aff3">
    <w:name w:val="FollowedHyperlink"/>
    <w:uiPriority w:val="99"/>
    <w:semiHidden/>
    <w:unhideWhenUsed/>
    <w:rsid w:val="00BF0D0E"/>
    <w:rPr>
      <w:color w:val="954F72"/>
      <w:u w:val="single"/>
    </w:rPr>
  </w:style>
  <w:style w:type="paragraph" w:customStyle="1" w:styleId="1b">
    <w:name w:val="Обычный (веб)1"/>
    <w:basedOn w:val="a"/>
    <w:uiPriority w:val="99"/>
    <w:qFormat/>
    <w:rsid w:val="00BF0D0E"/>
    <w:pPr>
      <w:spacing w:before="280" w:after="280" w:line="240" w:lineRule="auto"/>
    </w:pPr>
    <w:rPr>
      <w:rFonts w:ascii="Arial" w:eastAsia="Arial" w:hAnsi="Arial" w:cs="Arial"/>
      <w:sz w:val="24"/>
      <w:szCs w:val="24"/>
      <w:lang w:eastAsia="uk-UA"/>
    </w:rPr>
  </w:style>
  <w:style w:type="paragraph" w:customStyle="1" w:styleId="22">
    <w:name w:val="Без интервала2"/>
    <w:uiPriority w:val="99"/>
    <w:qFormat/>
    <w:rsid w:val="00BF0D0E"/>
    <w:pPr>
      <w:suppressAutoHyphens/>
      <w:spacing w:after="0" w:line="240" w:lineRule="auto"/>
    </w:pPr>
    <w:rPr>
      <w:rFonts w:ascii="Lohit Devanagari" w:eastAsia="Arial" w:hAnsi="Lohit Devanagari" w:cs="Lohit Devanagari"/>
      <w:lang w:eastAsia="ru-RU"/>
    </w:rPr>
  </w:style>
  <w:style w:type="character" w:customStyle="1" w:styleId="1c">
    <w:name w:val="Строгий1"/>
    <w:rsid w:val="00BF0D0E"/>
    <w:rPr>
      <w:b/>
      <w:bCs/>
    </w:rPr>
  </w:style>
  <w:style w:type="character" w:customStyle="1" w:styleId="250">
    <w:name w:val="Знак Знак25"/>
    <w:rsid w:val="00BF0D0E"/>
    <w:rPr>
      <w:sz w:val="28"/>
      <w:lang w:val="uk-UA" w:bidi="ar-SA"/>
    </w:rPr>
  </w:style>
  <w:style w:type="character" w:customStyle="1" w:styleId="240">
    <w:name w:val="Знак Знак24"/>
    <w:rsid w:val="00BF0D0E"/>
    <w:rPr>
      <w:rFonts w:ascii="Verdana" w:eastAsia="Courier New" w:hAnsi="Verdana" w:cs="Verdana" w:hint="default"/>
      <w:b/>
      <w:bCs/>
      <w:i/>
      <w:iCs/>
      <w:color w:val="00000A"/>
      <w:sz w:val="28"/>
      <w:szCs w:val="28"/>
      <w:lang w:val="ru-RU" w:eastAsia="zh-CN" w:bidi="ar-SA"/>
    </w:rPr>
  </w:style>
  <w:style w:type="paragraph" w:customStyle="1" w:styleId="211">
    <w:name w:val="Основной текст с отступом 21"/>
    <w:basedOn w:val="a"/>
    <w:rsid w:val="00BF0D0E"/>
    <w:pPr>
      <w:spacing w:after="120" w:line="480" w:lineRule="auto"/>
      <w:ind w:left="283"/>
    </w:pPr>
    <w:rPr>
      <w:rFonts w:ascii="Arial" w:eastAsia="Arial" w:hAnsi="Arial" w:cs="Arial"/>
      <w:sz w:val="20"/>
      <w:szCs w:val="20"/>
      <w:lang w:eastAsia="zh-CN"/>
    </w:rPr>
  </w:style>
  <w:style w:type="paragraph" w:customStyle="1" w:styleId="1d">
    <w:name w:val="Звичайний1"/>
    <w:rsid w:val="00BF0D0E"/>
    <w:pPr>
      <w:spacing w:after="0" w:line="240" w:lineRule="auto"/>
    </w:pPr>
    <w:rPr>
      <w:rFonts w:ascii="Times New Roman" w:eastAsia="Times New Roman" w:hAnsi="Times New Roman" w:cs="Times New Roman"/>
      <w:sz w:val="20"/>
      <w:szCs w:val="20"/>
      <w:lang w:val="uk-UA" w:eastAsia="uk-UA"/>
    </w:rPr>
  </w:style>
  <w:style w:type="character" w:customStyle="1" w:styleId="bhead">
    <w:name w:val="bhead"/>
    <w:rsid w:val="00BF0D0E"/>
  </w:style>
  <w:style w:type="character" w:customStyle="1" w:styleId="author">
    <w:name w:val="author"/>
    <w:rsid w:val="00BF0D0E"/>
  </w:style>
  <w:style w:type="paragraph" w:styleId="HTML">
    <w:name w:val="HTML Preformatted"/>
    <w:basedOn w:val="a"/>
    <w:link w:val="HTML0"/>
    <w:semiHidden/>
    <w:unhideWhenUsed/>
    <w:rsid w:val="00BF0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semiHidden/>
    <w:rsid w:val="00BF0D0E"/>
    <w:rPr>
      <w:rFonts w:ascii="Courier New" w:eastAsia="Calibri" w:hAnsi="Courier New" w:cs="Courier New"/>
      <w:sz w:val="20"/>
      <w:szCs w:val="20"/>
      <w:lang w:eastAsia="ru-RU"/>
    </w:rPr>
  </w:style>
  <w:style w:type="character" w:styleId="aff4">
    <w:name w:val="annotation reference"/>
    <w:uiPriority w:val="99"/>
    <w:semiHidden/>
    <w:unhideWhenUsed/>
    <w:rsid w:val="00BF0D0E"/>
    <w:rPr>
      <w:sz w:val="16"/>
      <w:szCs w:val="16"/>
    </w:rPr>
  </w:style>
  <w:style w:type="paragraph" w:styleId="aff5">
    <w:name w:val="annotation text"/>
    <w:basedOn w:val="a"/>
    <w:link w:val="aff6"/>
    <w:uiPriority w:val="99"/>
    <w:semiHidden/>
    <w:unhideWhenUsed/>
    <w:rsid w:val="00BF0D0E"/>
    <w:rPr>
      <w:sz w:val="20"/>
      <w:szCs w:val="20"/>
    </w:rPr>
  </w:style>
  <w:style w:type="character" w:customStyle="1" w:styleId="aff6">
    <w:name w:val="Текст примечания Знак"/>
    <w:basedOn w:val="a0"/>
    <w:link w:val="aff5"/>
    <w:uiPriority w:val="99"/>
    <w:semiHidden/>
    <w:rsid w:val="00BF0D0E"/>
    <w:rPr>
      <w:rFonts w:ascii="Lohit Devanagari" w:eastAsia="Lohit Devanagari" w:hAnsi="Lohit Devanagari" w:cs="Antiqua"/>
      <w:sz w:val="20"/>
      <w:szCs w:val="20"/>
      <w:lang w:val="uk-UA"/>
    </w:rPr>
  </w:style>
  <w:style w:type="paragraph" w:styleId="aff7">
    <w:name w:val="annotation subject"/>
    <w:basedOn w:val="aff5"/>
    <w:next w:val="aff5"/>
    <w:link w:val="aff8"/>
    <w:uiPriority w:val="99"/>
    <w:semiHidden/>
    <w:unhideWhenUsed/>
    <w:rsid w:val="00BF0D0E"/>
    <w:rPr>
      <w:b/>
      <w:bCs/>
    </w:rPr>
  </w:style>
  <w:style w:type="character" w:customStyle="1" w:styleId="aff8">
    <w:name w:val="Тема примечания Знак"/>
    <w:basedOn w:val="aff6"/>
    <w:link w:val="aff7"/>
    <w:uiPriority w:val="99"/>
    <w:semiHidden/>
    <w:rsid w:val="00BF0D0E"/>
    <w:rPr>
      <w:rFonts w:ascii="Lohit Devanagari" w:eastAsia="Lohit Devanagari" w:hAnsi="Lohit Devanagari" w:cs="Antiqua"/>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11769</Words>
  <Characters>67089</Characters>
  <Application>Microsoft Office Word</Application>
  <DocSecurity>0</DocSecurity>
  <Lines>559</Lines>
  <Paragraphs>157</Paragraphs>
  <ScaleCrop>false</ScaleCrop>
  <Company/>
  <LinksUpToDate>false</LinksUpToDate>
  <CharactersWithSpaces>78701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Malnina</dc:creator>
  <cp:keywords/>
  <dc:description/>
  <cp:lastModifiedBy>Malnina</cp:lastModifiedBy>
  <cp:revision>3</cp:revision>
  <dcterms:created xsi:type="dcterms:W3CDTF">2025-11-12T09:25:00Z</dcterms:created>
  <dcterms:modified xsi:type="dcterms:W3CDTF">2025-11-12T09:32:00Z</dcterms:modified>
</cp:coreProperties>
</file>